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4B" w14:textId="77777777" w:rsidR="003F138E" w:rsidRDefault="003F138E">
      <w:pPr>
        <w:widowControl w:val="0"/>
        <w:spacing w:after="0" w:line="256" w:lineRule="auto"/>
      </w:pPr>
    </w:p>
    <w:p w14:paraId="2A3A3B4C" w14:textId="77777777" w:rsidR="003F138E" w:rsidRDefault="003F138E">
      <w:pPr>
        <w:spacing w:after="120"/>
        <w:rPr>
          <w:sz w:val="24"/>
          <w:szCs w:val="24"/>
        </w:rPr>
      </w:pPr>
    </w:p>
    <w:p w14:paraId="2A3A3B4D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4E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693056" behindDoc="0" locked="0" layoutInCell="1" hidden="0" allowOverlap="1" wp14:anchorId="2A3A3EA7" wp14:editId="2A3A3EA8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4F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50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51" w14:textId="424C035A" w:rsidR="003F138E" w:rsidRDefault="004A4AAE">
      <w:pPr>
        <w:widowControl w:val="0"/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VII DO </w:t>
      </w:r>
      <w:r w:rsidR="00DA5FE7">
        <w:rPr>
          <w:b/>
          <w:sz w:val="24"/>
          <w:szCs w:val="24"/>
        </w:rPr>
        <w:t xml:space="preserve">EDITAL </w:t>
      </w:r>
      <w:r w:rsidR="00CB09E5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52" w14:textId="77777777" w:rsidR="003F138E" w:rsidRDefault="003F138E">
      <w:pPr>
        <w:widowControl w:val="0"/>
        <w:spacing w:before="178" w:after="0" w:line="240" w:lineRule="auto"/>
        <w:ind w:left="1665" w:right="1522"/>
        <w:jc w:val="center"/>
        <w:rPr>
          <w:b/>
        </w:rPr>
      </w:pPr>
    </w:p>
    <w:p w14:paraId="2A3A3B53" w14:textId="77777777" w:rsidR="003F138E" w:rsidRDefault="004A4AAE">
      <w:pPr>
        <w:widowControl w:val="0"/>
        <w:spacing w:before="178" w:after="0" w:line="240" w:lineRule="auto"/>
        <w:ind w:right="154"/>
        <w:jc w:val="center"/>
        <w:rPr>
          <w:b/>
        </w:rPr>
      </w:pPr>
      <w:bookmarkStart w:id="0" w:name="_heading=h.3dy6vkm" w:colFirst="0" w:colLast="0"/>
      <w:bookmarkEnd w:id="0"/>
      <w:r>
        <w:rPr>
          <w:b/>
        </w:rPr>
        <w:t>DECLARAÇÃO DE IMÓVEL CEDIDO</w:t>
      </w:r>
    </w:p>
    <w:p w14:paraId="2A3A3B54" w14:textId="77777777" w:rsidR="003F138E" w:rsidRDefault="003F138E">
      <w:pPr>
        <w:widowControl w:val="0"/>
        <w:spacing w:before="178" w:after="0" w:line="240" w:lineRule="auto"/>
        <w:ind w:right="154"/>
        <w:jc w:val="center"/>
        <w:rPr>
          <w:b/>
        </w:rPr>
      </w:pPr>
    </w:p>
    <w:p w14:paraId="2A3A3B55" w14:textId="2A9AEB03" w:rsidR="003F138E" w:rsidRDefault="004A4AAE">
      <w:pPr>
        <w:widowControl w:val="0"/>
        <w:tabs>
          <w:tab w:val="left" w:pos="4436"/>
          <w:tab w:val="left" w:pos="8750"/>
          <w:tab w:val="left" w:pos="9813"/>
        </w:tabs>
        <w:spacing w:before="176" w:after="0" w:line="360" w:lineRule="auto"/>
        <w:ind w:right="12"/>
        <w:jc w:val="both"/>
      </w:pPr>
      <w:bookmarkStart w:id="1" w:name="_heading=h.1t3h5sf" w:colFirst="0" w:colLast="0"/>
      <w:bookmarkEnd w:id="1"/>
      <w:r>
        <w:t>Eu,</w:t>
      </w:r>
      <w:r w:rsidR="00163DB4">
        <w:t xml:space="preserve"> </w:t>
      </w:r>
      <w:sdt>
        <w:sdtPr>
          <w:id w:val="-1641492261"/>
          <w:placeholder>
            <w:docPart w:val="FB213B59056748B29BFEF41CA073E6C2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>, nacionalidade</w:t>
      </w:r>
      <w:r w:rsidR="00163DB4">
        <w:t xml:space="preserve"> </w:t>
      </w:r>
      <w:sdt>
        <w:sdtPr>
          <w:id w:val="-1444986109"/>
          <w:placeholder>
            <w:docPart w:val="378264FFEBEA47B5AB8D4299B211ABBF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portador/a do RG nº </w:t>
      </w:r>
      <w:sdt>
        <w:sdtPr>
          <w:id w:val="776059210"/>
          <w:placeholder>
            <w:docPart w:val="AE536C4391E94B0A9FA7CCB481CFC5BD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emitido por </w:t>
      </w:r>
      <w:sdt>
        <w:sdtPr>
          <w:id w:val="-658459011"/>
          <w:placeholder>
            <w:docPart w:val="531E76DF60A74064A64BCE94AA92C7EC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1323927671"/>
          <w:placeholder>
            <w:docPart w:val="036C47AE847C45D0A29BF1FCA5877A68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residente e domiciliado a Rua/Av </w:t>
      </w:r>
      <w:sdt>
        <w:sdtPr>
          <w:id w:val="-562715324"/>
          <w:placeholder>
            <w:docPart w:val="05A8134DB05C41C7B170406DB4BC89BB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163DB4">
        <w:t xml:space="preserve"> </w:t>
      </w:r>
      <w:sdt>
        <w:sdtPr>
          <w:id w:val="-790595630"/>
          <w:placeholder>
            <w:docPart w:val="50AD06BFF1CD49EEA990E80A10AFCCCF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163DB4">
        <w:t xml:space="preserve"> </w:t>
      </w:r>
      <w:sdt>
        <w:sdtPr>
          <w:id w:val="748311719"/>
          <w:placeholder>
            <w:docPart w:val="B7826798A2CE4B7DA01417D95EA6CD7D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163DB4">
        <w:t xml:space="preserve"> </w:t>
      </w:r>
      <w:sdt>
        <w:sdtPr>
          <w:id w:val="873662686"/>
          <w:placeholder>
            <w:docPart w:val="AE8A0774912142E18972855DAA32D2E1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declaro, junto à UNIVERSIDADE FEDERAL DO DELTA DO PARNAÍBA, que resido em moradia cedida por  </w:t>
      </w:r>
      <w:sdt>
        <w:sdtPr>
          <w:id w:val="-1739778770"/>
          <w:placeholder>
            <w:docPart w:val="BB57756781D24E4DB1A697F74A3829A2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CPF Nº </w:t>
      </w:r>
      <w:sdt>
        <w:sdtPr>
          <w:id w:val="-112220087"/>
          <w:placeholder>
            <w:docPart w:val="76678FF159CD4800A67EBE46F9BCE3DE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 xml:space="preserve">, Grau de parentesco </w:t>
      </w:r>
      <w:sdt>
        <w:sdtPr>
          <w:id w:val="489841208"/>
          <w:placeholder>
            <w:docPart w:val="DAF720CAC9EE4E6D982892A425875F2F"/>
          </w:placeholder>
          <w:showingPlcHdr/>
          <w:text/>
        </w:sdtPr>
        <w:sdtContent>
          <w:r w:rsidR="00163DB4" w:rsidRPr="00A95E89">
            <w:rPr>
              <w:rStyle w:val="TextodoEspaoReservado"/>
            </w:rPr>
            <w:t>Clique ou toque aqui para inserir o texto.</w:t>
          </w:r>
        </w:sdtContent>
      </w:sdt>
      <w:r>
        <w:t>.</w:t>
      </w:r>
    </w:p>
    <w:p w14:paraId="2A3A3B57" w14:textId="77777777" w:rsidR="003F138E" w:rsidRDefault="003F138E">
      <w:pPr>
        <w:tabs>
          <w:tab w:val="left" w:pos="709"/>
        </w:tabs>
        <w:spacing w:after="120"/>
        <w:ind w:right="13"/>
        <w:jc w:val="center"/>
        <w:rPr>
          <w:b/>
          <w:sz w:val="24"/>
          <w:szCs w:val="24"/>
        </w:rPr>
      </w:pPr>
    </w:p>
    <w:p w14:paraId="47FEA8FA" w14:textId="77777777" w:rsidR="00163DB4" w:rsidRDefault="00163DB4" w:rsidP="00163DB4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4AD40FE59F8E460F943EECF7B0635205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C453EBB2AEBD4D08B730345C2130A517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AF254C611E0348BA88C04D5AAAD9E2E5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217E780074394F618F07EE98E512D677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5A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5B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5C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5D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_____________________________________________</w:t>
      </w:r>
    </w:p>
    <w:p w14:paraId="2A3A3B5E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" w:after="0" w:line="240" w:lineRule="auto"/>
        <w:ind w:right="154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2A3A3B5F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0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1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2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3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_____________________________________________</w:t>
      </w:r>
    </w:p>
    <w:p w14:paraId="2A3A3B64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after="0" w:line="240" w:lineRule="auto"/>
        <w:ind w:right="12"/>
        <w:jc w:val="center"/>
        <w:rPr>
          <w:color w:val="000000"/>
        </w:rPr>
      </w:pPr>
      <w:r>
        <w:rPr>
          <w:color w:val="000000"/>
        </w:rPr>
        <w:t>Assinatura do/a responsável pela cessão do imóvel</w:t>
      </w:r>
    </w:p>
    <w:p w14:paraId="2A3A3B65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6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3A3B67" w14:textId="77777777" w:rsidR="003F138E" w:rsidRDefault="004A4AAE">
      <w:pPr>
        <w:spacing w:line="254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sectPr w:rsidR="003F138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191163CE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RLihruaJQ3pYq/zETWEfbTp+sT2WLOrUl+phcfyIpg4jtF7sSt5YdRr8+VN+fyyuphhHvec0zf25tOXS4WnIg==" w:salt="hJkDi7G9FCzGA6l6BFuPw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3DB4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28AE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B09E5"/>
    <w:rsid w:val="00CC4B84"/>
    <w:rsid w:val="00CE2993"/>
    <w:rsid w:val="00CE713F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3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D40FE59F8E460F943EECF7B0635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36C534-E5C3-4A7A-A389-AA30AA7F254D}"/>
      </w:docPartPr>
      <w:docPartBody>
        <w:p w:rsidR="00000000" w:rsidRDefault="008248CD" w:rsidP="008248CD">
          <w:pPr>
            <w:pStyle w:val="4AD40FE59F8E460F943EECF7B0635205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C453EBB2AEBD4D08B730345C2130A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1A214-B6D7-4264-93D4-A58CB065636B}"/>
      </w:docPartPr>
      <w:docPartBody>
        <w:p w:rsidR="00000000" w:rsidRDefault="008248CD" w:rsidP="008248CD">
          <w:pPr>
            <w:pStyle w:val="C453EBB2AEBD4D08B730345C2130A517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AF254C611E0348BA88C04D5AAAD9E2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AB24-F5AA-482F-BE6A-3534C4B17A75}"/>
      </w:docPartPr>
      <w:docPartBody>
        <w:p w:rsidR="00000000" w:rsidRDefault="008248CD" w:rsidP="008248CD">
          <w:pPr>
            <w:pStyle w:val="AF254C611E0348BA88C04D5AAAD9E2E5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217E780074394F618F07EE98E512D6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0750EC-8878-4321-A6E1-A388B82E8CE3}"/>
      </w:docPartPr>
      <w:docPartBody>
        <w:p w:rsidR="00000000" w:rsidRDefault="008248CD" w:rsidP="008248CD">
          <w:pPr>
            <w:pStyle w:val="217E780074394F618F07EE98E512D677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FB213B59056748B29BFEF41CA073E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8E6FA-8D31-4F3D-AA47-87BC77A876E7}"/>
      </w:docPartPr>
      <w:docPartBody>
        <w:p w:rsidR="00000000" w:rsidRDefault="008248CD" w:rsidP="008248CD">
          <w:pPr>
            <w:pStyle w:val="FB213B59056748B29BFEF41CA073E6C2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8264FFEBEA47B5AB8D4299B211A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F8265-F11C-488F-87A5-DCB00468C800}"/>
      </w:docPartPr>
      <w:docPartBody>
        <w:p w:rsidR="00000000" w:rsidRDefault="008248CD" w:rsidP="008248CD">
          <w:pPr>
            <w:pStyle w:val="378264FFEBEA47B5AB8D4299B211ABBF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536C4391E94B0A9FA7CCB481CFC5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CF6047-5FEF-40B8-9083-F88811B0D366}"/>
      </w:docPartPr>
      <w:docPartBody>
        <w:p w:rsidR="00000000" w:rsidRDefault="008248CD" w:rsidP="008248CD">
          <w:pPr>
            <w:pStyle w:val="AE536C4391E94B0A9FA7CCB481CFC5BD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31E76DF60A74064A64BCE94AA92C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2E3FFC-972F-46A7-A6E5-AD80134112E3}"/>
      </w:docPartPr>
      <w:docPartBody>
        <w:p w:rsidR="00000000" w:rsidRDefault="008248CD" w:rsidP="008248CD">
          <w:pPr>
            <w:pStyle w:val="531E76DF60A74064A64BCE94AA92C7EC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6C47AE847C45D0A29BF1FCA5877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77AFB-0A27-44B0-B7E9-7E2DFEB612E2}"/>
      </w:docPartPr>
      <w:docPartBody>
        <w:p w:rsidR="00000000" w:rsidRDefault="008248CD" w:rsidP="008248CD">
          <w:pPr>
            <w:pStyle w:val="036C47AE847C45D0A29BF1FCA5877A68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5A8134DB05C41C7B170406DB4BC89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77029-437F-4C7A-89D7-4C8C0F96486D}"/>
      </w:docPartPr>
      <w:docPartBody>
        <w:p w:rsidR="00000000" w:rsidRDefault="008248CD" w:rsidP="008248CD">
          <w:pPr>
            <w:pStyle w:val="05A8134DB05C41C7B170406DB4BC89BB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AD06BFF1CD49EEA990E80A10AFC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6C8B58-2A79-4512-BC05-E60B6B3781D7}"/>
      </w:docPartPr>
      <w:docPartBody>
        <w:p w:rsidR="00000000" w:rsidRDefault="008248CD" w:rsidP="008248CD">
          <w:pPr>
            <w:pStyle w:val="50AD06BFF1CD49EEA990E80A10AFCCCF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7826798A2CE4B7DA01417D95EA6C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A6FFE6-B411-4D23-B62D-9AA59154C0A5}"/>
      </w:docPartPr>
      <w:docPartBody>
        <w:p w:rsidR="00000000" w:rsidRDefault="008248CD" w:rsidP="008248CD">
          <w:pPr>
            <w:pStyle w:val="B7826798A2CE4B7DA01417D95EA6CD7D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E8A0774912142E18972855DAA32D2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FE2C3-4EEA-48B3-9738-A938F357C470}"/>
      </w:docPartPr>
      <w:docPartBody>
        <w:p w:rsidR="00000000" w:rsidRDefault="008248CD" w:rsidP="008248CD">
          <w:pPr>
            <w:pStyle w:val="AE8A0774912142E18972855DAA32D2E1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57756781D24E4DB1A697F74A382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1E204-BA09-4B89-AB9E-DC2A3D8C1C09}"/>
      </w:docPartPr>
      <w:docPartBody>
        <w:p w:rsidR="00000000" w:rsidRDefault="008248CD" w:rsidP="008248CD">
          <w:pPr>
            <w:pStyle w:val="BB57756781D24E4DB1A697F74A3829A2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678FF159CD4800A67EBE46F9BCE3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38092-B8A1-4D0A-AB3B-2F80CC6F4C86}"/>
      </w:docPartPr>
      <w:docPartBody>
        <w:p w:rsidR="00000000" w:rsidRDefault="008248CD" w:rsidP="008248CD">
          <w:pPr>
            <w:pStyle w:val="76678FF159CD4800A67EBE46F9BCE3DE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AF720CAC9EE4E6D982892A425875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74CAC-352C-456F-89A9-9A66C0B160CA}"/>
      </w:docPartPr>
      <w:docPartBody>
        <w:p w:rsidR="00000000" w:rsidRDefault="008248CD" w:rsidP="008248CD">
          <w:pPr>
            <w:pStyle w:val="DAF720CAC9EE4E6D982892A425875F2F"/>
          </w:pPr>
          <w:r w:rsidRPr="00A95E8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CD"/>
    <w:rsid w:val="008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248CD"/>
    <w:rPr>
      <w:color w:val="808080"/>
    </w:rPr>
  </w:style>
  <w:style w:type="paragraph" w:customStyle="1" w:styleId="4AD40FE59F8E460F943EECF7B0635205">
    <w:name w:val="4AD40FE59F8E460F943EECF7B0635205"/>
    <w:rsid w:val="008248CD"/>
  </w:style>
  <w:style w:type="paragraph" w:customStyle="1" w:styleId="C453EBB2AEBD4D08B730345C2130A517">
    <w:name w:val="C453EBB2AEBD4D08B730345C2130A517"/>
    <w:rsid w:val="008248CD"/>
  </w:style>
  <w:style w:type="paragraph" w:customStyle="1" w:styleId="AF254C611E0348BA88C04D5AAAD9E2E5">
    <w:name w:val="AF254C611E0348BA88C04D5AAAD9E2E5"/>
    <w:rsid w:val="008248CD"/>
  </w:style>
  <w:style w:type="paragraph" w:customStyle="1" w:styleId="217E780074394F618F07EE98E512D677">
    <w:name w:val="217E780074394F618F07EE98E512D677"/>
    <w:rsid w:val="008248CD"/>
  </w:style>
  <w:style w:type="paragraph" w:customStyle="1" w:styleId="FB213B59056748B29BFEF41CA073E6C2">
    <w:name w:val="FB213B59056748B29BFEF41CA073E6C2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78264FFEBEA47B5AB8D4299B211ABBF">
    <w:name w:val="378264FFEBEA47B5AB8D4299B211ABBF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E536C4391E94B0A9FA7CCB481CFC5BD">
    <w:name w:val="AE536C4391E94B0A9FA7CCB481CFC5BD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31E76DF60A74064A64BCE94AA92C7EC">
    <w:name w:val="531E76DF60A74064A64BCE94AA92C7EC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36C47AE847C45D0A29BF1FCA5877A68">
    <w:name w:val="036C47AE847C45D0A29BF1FCA5877A68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5A8134DB05C41C7B170406DB4BC89BB">
    <w:name w:val="05A8134DB05C41C7B170406DB4BC89BB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0AD06BFF1CD49EEA990E80A10AFCCCF">
    <w:name w:val="50AD06BFF1CD49EEA990E80A10AFCCCF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7826798A2CE4B7DA01417D95EA6CD7D">
    <w:name w:val="B7826798A2CE4B7DA01417D95EA6CD7D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E8A0774912142E18972855DAA32D2E1">
    <w:name w:val="AE8A0774912142E18972855DAA32D2E1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B57756781D24E4DB1A697F74A3829A2">
    <w:name w:val="BB57756781D24E4DB1A697F74A3829A2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6678FF159CD4800A67EBE46F9BCE3DE">
    <w:name w:val="76678FF159CD4800A67EBE46F9BCE3DE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AF720CAC9EE4E6D982892A425875F2F">
    <w:name w:val="DAF720CAC9EE4E6D982892A425875F2F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4AD40FE59F8E460F943EECF7B06352051">
    <w:name w:val="4AD40FE59F8E460F943EECF7B06352051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453EBB2AEBD4D08B730345C2130A5171">
    <w:name w:val="C453EBB2AEBD4D08B730345C2130A5171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F254C611E0348BA88C04D5AAAD9E2E51">
    <w:name w:val="AF254C611E0348BA88C04D5AAAD9E2E51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217E780074394F618F07EE98E512D6771">
    <w:name w:val="217E780074394F618F07EE98E512D6771"/>
    <w:rsid w:val="008248CD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2023-06-15T23:59:00Z</dcterms:created>
  <dcterms:modified xsi:type="dcterms:W3CDTF">2023-06-16T00:04:00Z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