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299C8" w14:textId="46D35868" w:rsidR="00CE7E45" w:rsidRDefault="00CE7E45">
      <w:pPr>
        <w:pStyle w:val="Ttulo1"/>
        <w:spacing w:before="123"/>
        <w:ind w:left="2"/>
      </w:pPr>
      <w:r>
        <w:t>ANEXO III</w:t>
      </w:r>
    </w:p>
    <w:p w14:paraId="052A1648" w14:textId="3F95BB63" w:rsidR="004D1FE8" w:rsidRDefault="00000000">
      <w:pPr>
        <w:pStyle w:val="Ttulo1"/>
        <w:spacing w:before="123"/>
        <w:ind w:left="2"/>
      </w:pPr>
      <w:r>
        <w:t>TERMO DE ACEITE</w:t>
      </w:r>
    </w:p>
    <w:p w14:paraId="3AA56DFF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</w:p>
    <w:p w14:paraId="77799F0F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rFonts w:ascii="Arial" w:eastAsia="Arial" w:hAnsi="Arial" w:cs="Arial"/>
          <w:b/>
        </w:rPr>
      </w:pPr>
    </w:p>
    <w:p w14:paraId="0FD7F0F9" w14:textId="77777777" w:rsidR="004D1FE8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" w:right="13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Declaramos, para os fins, que aceitamos as normas contidas no Edital Nº </w:t>
      </w:r>
      <w:r>
        <w:t>001</w:t>
      </w:r>
      <w:r>
        <w:rPr>
          <w:rFonts w:ascii="Arial" w:eastAsia="Arial" w:hAnsi="Arial" w:cs="Arial"/>
        </w:rPr>
        <w:t xml:space="preserve">/2025 em conformidade com a Resolução </w:t>
      </w:r>
      <w:r>
        <w:t>CONSUNI n</w:t>
      </w:r>
      <w:r>
        <w:rPr>
          <w:rFonts w:ascii="Arial" w:eastAsia="Arial" w:hAnsi="Arial" w:cs="Arial"/>
        </w:rPr>
        <w:t xml:space="preserve">º </w:t>
      </w:r>
      <w:r>
        <w:t>164, de</w:t>
      </w:r>
      <w:r>
        <w:rPr>
          <w:rFonts w:ascii="Arial" w:eastAsia="Arial" w:hAnsi="Arial" w:cs="Arial"/>
        </w:rPr>
        <w:t xml:space="preserve"> </w:t>
      </w:r>
      <w:r>
        <w:t>14</w:t>
      </w:r>
      <w:r>
        <w:rPr>
          <w:rFonts w:ascii="Arial" w:eastAsia="Arial" w:hAnsi="Arial" w:cs="Arial"/>
        </w:rPr>
        <w:t xml:space="preserve"> de </w:t>
      </w:r>
      <w:r>
        <w:t xml:space="preserve">maio </w:t>
      </w:r>
      <w:r>
        <w:rPr>
          <w:rFonts w:ascii="Arial" w:eastAsia="Arial" w:hAnsi="Arial" w:cs="Arial"/>
        </w:rPr>
        <w:t xml:space="preserve">de 2025, que </w:t>
      </w:r>
      <w:r>
        <w:rPr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stabelece as normas para a eleição de Coordenador(a) e Subcoordenador(a) dos Cursos de Graduação da Universidade Federal do Delta do Parnaíba </w:t>
      </w:r>
      <w:r>
        <w:rPr>
          <w:sz w:val="23"/>
          <w:szCs w:val="23"/>
        </w:rPr>
        <w:t xml:space="preserve">- </w:t>
      </w:r>
      <w:r>
        <w:rPr>
          <w:rFonts w:ascii="Arial" w:eastAsia="Arial" w:hAnsi="Arial" w:cs="Arial"/>
          <w:sz w:val="23"/>
          <w:szCs w:val="23"/>
        </w:rPr>
        <w:t>UFDPar</w:t>
      </w:r>
      <w:r>
        <w:rPr>
          <w:rFonts w:ascii="Arial" w:eastAsia="Arial" w:hAnsi="Arial" w:cs="Arial"/>
        </w:rPr>
        <w:t>, respectivamente, para o biênio 2025-2027.</w:t>
      </w:r>
    </w:p>
    <w:p w14:paraId="6A4430EF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55162EAB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spacing w:before="191"/>
        <w:rPr>
          <w:rFonts w:ascii="Arial" w:eastAsia="Arial" w:hAnsi="Arial" w:cs="Arial"/>
        </w:rPr>
      </w:pPr>
    </w:p>
    <w:p w14:paraId="4F093AE6" w14:textId="77777777" w:rsidR="004D1FE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92"/>
          <w:tab w:val="left" w:pos="7638"/>
        </w:tabs>
        <w:ind w:left="376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Parnaíba (PI),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Arial" w:eastAsia="Arial" w:hAnsi="Arial" w:cs="Arial"/>
        </w:rPr>
        <w:t xml:space="preserve">de </w:t>
      </w:r>
      <w:r>
        <w:rPr>
          <w:rFonts w:ascii="Times New Roman" w:eastAsia="Times New Roman" w:hAnsi="Times New Roman" w:cs="Times New Roman"/>
          <w:u w:val="single"/>
        </w:rPr>
        <w:tab/>
      </w:r>
      <w:proofErr w:type="spellStart"/>
      <w:r>
        <w:rPr>
          <w:rFonts w:ascii="Arial" w:eastAsia="Arial" w:hAnsi="Arial" w:cs="Arial"/>
        </w:rPr>
        <w:t>de</w:t>
      </w:r>
      <w:proofErr w:type="spellEnd"/>
      <w:r>
        <w:rPr>
          <w:rFonts w:ascii="Arial" w:eastAsia="Arial" w:hAnsi="Arial" w:cs="Arial"/>
        </w:rPr>
        <w:t xml:space="preserve"> 2025.</w:t>
      </w:r>
    </w:p>
    <w:p w14:paraId="30256F29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tabs>
          <w:tab w:val="left" w:pos="5692"/>
          <w:tab w:val="left" w:pos="7638"/>
        </w:tabs>
        <w:ind w:left="3769"/>
      </w:pPr>
    </w:p>
    <w:p w14:paraId="27263710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14:paraId="001B1903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14:paraId="2A9B4469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14:paraId="219C2C17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14:paraId="7F543C34" w14:textId="77777777" w:rsidR="004D1FE8" w:rsidRDefault="00000000">
      <w:pPr>
        <w:pBdr>
          <w:top w:val="nil"/>
          <w:left w:val="nil"/>
          <w:bottom w:val="nil"/>
          <w:right w:val="nil"/>
          <w:between w:val="nil"/>
        </w:pBdr>
        <w:spacing w:before="188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06CE6B23" wp14:editId="37F0BFF5">
                <wp:simplePos x="0" y="0"/>
                <wp:positionH relativeFrom="column">
                  <wp:posOffset>1447800</wp:posOffset>
                </wp:positionH>
                <wp:positionV relativeFrom="paragraph">
                  <wp:posOffset>266700</wp:posOffset>
                </wp:positionV>
                <wp:extent cx="2461895" cy="31115"/>
                <wp:effectExtent l="0" t="0" r="0" b="0"/>
                <wp:wrapTopAndBottom distT="0" distB="0"/>
                <wp:docPr id="50" name="Forma Livre: Form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9840" y="3769200"/>
                          <a:ext cx="2452320" cy="2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2370" h="21590" extrusionOk="0">
                              <a:moveTo>
                                <a:pt x="2452116" y="2133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2452116" y="15239"/>
                              </a:lnTo>
                              <a:lnTo>
                                <a:pt x="2452116" y="21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266700</wp:posOffset>
                </wp:positionV>
                <wp:extent cx="2461895" cy="31115"/>
                <wp:effectExtent b="0" l="0" r="0" t="0"/>
                <wp:wrapTopAndBottom distB="0" distT="0"/>
                <wp:docPr id="50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1895" cy="311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968C87" w14:textId="77777777" w:rsidR="004D1FE8" w:rsidRDefault="00000000">
      <w:pPr>
        <w:pBdr>
          <w:top w:val="nil"/>
          <w:left w:val="nil"/>
          <w:bottom w:val="nil"/>
          <w:right w:val="nil"/>
          <w:between w:val="nil"/>
        </w:pBdr>
        <w:spacing w:before="53"/>
        <w:ind w:left="7" w:right="14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Candidato(a) a C</w:t>
      </w:r>
      <w:r>
        <w:t>oordenador(a)</w:t>
      </w:r>
      <w:r>
        <w:rPr>
          <w:rFonts w:ascii="Arial" w:eastAsia="Arial" w:hAnsi="Arial" w:cs="Arial"/>
        </w:rPr>
        <w:t xml:space="preserve"> de Curso</w:t>
      </w:r>
    </w:p>
    <w:p w14:paraId="7399F7C6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spacing w:before="53"/>
        <w:ind w:left="7" w:right="142"/>
        <w:jc w:val="center"/>
      </w:pPr>
    </w:p>
    <w:p w14:paraId="74C353DF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spacing w:before="53"/>
        <w:ind w:left="7" w:right="142"/>
        <w:jc w:val="center"/>
      </w:pPr>
    </w:p>
    <w:p w14:paraId="0475966A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14:paraId="2E18127D" w14:textId="77777777" w:rsidR="004D1FE8" w:rsidRDefault="00000000">
      <w:pPr>
        <w:pBdr>
          <w:top w:val="nil"/>
          <w:left w:val="nil"/>
          <w:bottom w:val="nil"/>
          <w:right w:val="nil"/>
          <w:between w:val="nil"/>
        </w:pBdr>
        <w:spacing w:before="189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635" simplePos="0" relativeHeight="251661312" behindDoc="0" locked="0" layoutInCell="1" hidden="0" allowOverlap="1" wp14:anchorId="2A00F438" wp14:editId="01A5D680">
                <wp:simplePos x="0" y="0"/>
                <wp:positionH relativeFrom="column">
                  <wp:posOffset>1447800</wp:posOffset>
                </wp:positionH>
                <wp:positionV relativeFrom="paragraph">
                  <wp:posOffset>266700</wp:posOffset>
                </wp:positionV>
                <wp:extent cx="2460625" cy="32385"/>
                <wp:effectExtent l="0" t="0" r="0" b="0"/>
                <wp:wrapTopAndBottom distT="0" distB="0"/>
                <wp:docPr id="46" name="Forma Livre: Form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0380" y="3768480"/>
                          <a:ext cx="2451240" cy="2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1100" h="22860" extrusionOk="0">
                              <a:moveTo>
                                <a:pt x="2450591" y="22860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450591" y="15240"/>
                              </a:lnTo>
                              <a:lnTo>
                                <a:pt x="2450591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635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266700</wp:posOffset>
                </wp:positionV>
                <wp:extent cx="2460625" cy="32385"/>
                <wp:effectExtent b="0" l="0" r="0" t="0"/>
                <wp:wrapTopAndBottom distB="0" distT="0"/>
                <wp:docPr id="4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0625" cy="32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7034CB" w14:textId="06A33E32" w:rsidR="004D1FE8" w:rsidRDefault="00000000" w:rsidP="00CE7E45">
      <w:pPr>
        <w:pBdr>
          <w:top w:val="nil"/>
          <w:left w:val="nil"/>
          <w:bottom w:val="nil"/>
          <w:right w:val="nil"/>
          <w:between w:val="nil"/>
        </w:pBdr>
        <w:spacing w:before="115"/>
        <w:ind w:left="3" w:right="14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Candidato(a) a Subc</w:t>
      </w:r>
      <w:r>
        <w:t>oordenador(a)</w:t>
      </w:r>
      <w:r>
        <w:rPr>
          <w:rFonts w:ascii="Arial" w:eastAsia="Arial" w:hAnsi="Arial" w:cs="Arial"/>
        </w:rPr>
        <w:t xml:space="preserve"> de Curso</w:t>
      </w:r>
    </w:p>
    <w:sectPr w:rsidR="004D1FE8">
      <w:headerReference w:type="default" r:id="rId30"/>
      <w:pgSz w:w="11906" w:h="16838"/>
      <w:pgMar w:top="3700" w:right="1559" w:bottom="280" w:left="1700" w:header="34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C0EDE" w14:textId="77777777" w:rsidR="00070107" w:rsidRDefault="00070107">
      <w:r>
        <w:separator/>
      </w:r>
    </w:p>
  </w:endnote>
  <w:endnote w:type="continuationSeparator" w:id="0">
    <w:p w14:paraId="568D0B85" w14:textId="77777777" w:rsidR="00070107" w:rsidRDefault="00070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349DBAE-4468-461A-AEBF-ABE88888854B}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75D17582-ECE8-4C2A-BA32-923ED6DD92AE}"/>
    <w:embedItalic r:id="rId3" w:fontKey="{8A43AF1F-6747-40AA-A768-D5A3D892671B}"/>
  </w:font>
  <w:font w:name="0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C2A1E2C-2DD3-4742-8F12-FB54B75B72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D772BC1-C4E5-44A9-A36C-CC510BDAD289}"/>
    <w:embedItalic r:id="rId6" w:fontKey="{B51D6468-B217-4639-BD36-5869DFFFB4D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E803595-F46D-4849-AA33-C5AA956ED05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A2780" w14:textId="77777777" w:rsidR="00070107" w:rsidRDefault="00070107">
      <w:r>
        <w:separator/>
      </w:r>
    </w:p>
  </w:footnote>
  <w:footnote w:type="continuationSeparator" w:id="0">
    <w:p w14:paraId="011CB01C" w14:textId="77777777" w:rsidR="00070107" w:rsidRDefault="00070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FFD59" w14:textId="77777777" w:rsidR="004D1FE8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</w:rPr>
      <w:drawing>
        <wp:anchor distT="0" distB="0" distL="0" distR="0" simplePos="0" relativeHeight="251673600" behindDoc="1" locked="0" layoutInCell="1" hidden="0" allowOverlap="1" wp14:anchorId="5852ECDE" wp14:editId="0055F7F0">
          <wp:simplePos x="0" y="0"/>
          <wp:positionH relativeFrom="page">
            <wp:posOffset>3371215</wp:posOffset>
          </wp:positionH>
          <wp:positionV relativeFrom="page">
            <wp:posOffset>216535</wp:posOffset>
          </wp:positionV>
          <wp:extent cx="808990" cy="814070"/>
          <wp:effectExtent l="0" t="0" r="0" b="0"/>
          <wp:wrapNone/>
          <wp:docPr id="5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8990" cy="814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4624" behindDoc="1" locked="0" layoutInCell="1" hidden="0" allowOverlap="1" wp14:anchorId="7D156C41" wp14:editId="39E6F10D">
              <wp:simplePos x="0" y="0"/>
              <wp:positionH relativeFrom="page">
                <wp:posOffset>2317433</wp:posOffset>
              </wp:positionH>
              <wp:positionV relativeFrom="page">
                <wp:posOffset>1015682</wp:posOffset>
              </wp:positionV>
              <wp:extent cx="2925445" cy="629285"/>
              <wp:effectExtent l="0" t="0" r="0" b="0"/>
              <wp:wrapNone/>
              <wp:docPr id="36" name="Retângulo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88000" y="3470040"/>
                        <a:ext cx="2916000" cy="619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BF5B29" w14:textId="5F18F89A" w:rsidR="00CE7E45" w:rsidRDefault="00000000" w:rsidP="00CE7E45">
                          <w:pPr>
                            <w:spacing w:before="13" w:line="421" w:lineRule="auto"/>
                            <w:ind w:left="20"/>
                            <w:jc w:val="center"/>
                            <w:textDirection w:val="btLr"/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  <w:t>MINISTÉRIO DA EDUCAÇÃO</w:t>
                          </w:r>
                        </w:p>
                        <w:p w14:paraId="432D9ED9" w14:textId="4833BBFB" w:rsidR="00CE7E45" w:rsidRDefault="00000000" w:rsidP="00CE7E45">
                          <w:pPr>
                            <w:spacing w:before="13" w:line="421" w:lineRule="auto"/>
                            <w:ind w:left="20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  <w:t>UNIVERSIDADE FEDERAL DO DELTA DO PARNAÍBA</w:t>
                          </w:r>
                        </w:p>
                        <w:p w14:paraId="1A285233" w14:textId="080BAE62" w:rsidR="004D1FE8" w:rsidRDefault="00000000" w:rsidP="00CE7E45">
                          <w:pPr>
                            <w:spacing w:before="13" w:line="421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  <w:t>CAMPUS MINISTRO REIS VELLOSO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156C41" id="Retângulo 36" o:spid="_x0000_s1026" style="position:absolute;margin-left:182.5pt;margin-top:79.95pt;width:230.35pt;height:49.5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" filled="f" stroked="f">
              <v:textbox inset="0,0,0,0">
                <w:txbxContent>
                  <w:p w14:paraId="03BF5B29" w14:textId="5F18F89A" w:rsidR="00CE7E45" w:rsidRDefault="00000000" w:rsidP="00CE7E45">
                    <w:pPr>
                      <w:spacing w:before="13" w:line="421" w:lineRule="auto"/>
                      <w:ind w:left="20"/>
                      <w:jc w:val="center"/>
                      <w:textDirection w:val="btLr"/>
                      <w:rPr>
                        <w:rFonts w:ascii="Arial" w:eastAsia="Arial" w:hAnsi="Arial" w:cs="Arial"/>
                        <w:b/>
                        <w:color w:val="000000"/>
                        <w:sz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8"/>
                      </w:rPr>
                      <w:t>MINISTÉRIO DA EDUCAÇÃO</w:t>
                    </w:r>
                  </w:p>
                  <w:p w14:paraId="432D9ED9" w14:textId="4833BBFB" w:rsidR="00CE7E45" w:rsidRDefault="00000000" w:rsidP="00CE7E45">
                    <w:pPr>
                      <w:spacing w:before="13" w:line="421" w:lineRule="auto"/>
                      <w:ind w:left="20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8"/>
                      </w:rPr>
                      <w:t>UNIVERSIDADE FEDERAL DO DELTA DO PARNAÍBA</w:t>
                    </w:r>
                  </w:p>
                  <w:p w14:paraId="1A285233" w14:textId="080BAE62" w:rsidR="004D1FE8" w:rsidRDefault="00000000" w:rsidP="00CE7E45">
                    <w:pPr>
                      <w:spacing w:before="13" w:line="421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8"/>
                      </w:rPr>
                      <w:t>CAMPUS MINISTRO REIS VELLOSO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5648" behindDoc="1" locked="0" layoutInCell="1" hidden="0" allowOverlap="1" wp14:anchorId="6BBA561D" wp14:editId="668680EE">
              <wp:simplePos x="0" y="0"/>
              <wp:positionH relativeFrom="page">
                <wp:posOffset>1102678</wp:posOffset>
              </wp:positionH>
              <wp:positionV relativeFrom="page">
                <wp:posOffset>1719898</wp:posOffset>
              </wp:positionV>
              <wp:extent cx="5355590" cy="665882"/>
              <wp:effectExtent l="0" t="0" r="0" b="0"/>
              <wp:wrapNone/>
              <wp:docPr id="44" name="Retângulo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73000" y="3456540"/>
                        <a:ext cx="5346000" cy="64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4E5F8A" w14:textId="5743F51F" w:rsidR="004D1FE8" w:rsidRDefault="00000000">
                          <w:pPr>
                            <w:spacing w:before="16" w:line="234" w:lineRule="auto"/>
                            <w:ind w:left="18" w:right="17" w:firstLine="68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Comissão Eleitoral - Consulta Comunitária para a escolha do(</w:t>
                          </w:r>
                          <w:r w:rsidR="00CE7E45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a) Coordenador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(a) e Subcoordenador(</w:t>
                          </w:r>
                          <w:r w:rsidR="00CE7E45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a) dos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Cursos de Administração, Biomedicina, Ciências Biológicas, Ciências Contábeis, Ciências Econômicas, Engenharia de Pesca, Fisioterapia, Matemática, Medicina, Pedagogia, Psicologia e Turismo- Biênio 2025-2027</w:t>
                          </w:r>
                        </w:p>
                        <w:p w14:paraId="7DB42305" w14:textId="77777777" w:rsidR="004D1FE8" w:rsidRDefault="00000000">
                          <w:pPr>
                            <w:spacing w:before="16" w:line="234" w:lineRule="auto"/>
                            <w:ind w:left="18" w:right="17" w:firstLine="68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E-mail da Comissão Eleitoral: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99"/>
                              <w:sz w:val="16"/>
                              <w:u w:val="single"/>
                            </w:rPr>
                            <w:t>comissaoeleitoral25@ufdpar.edu.br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BA561D" id="Retângulo 44" o:spid="_x0000_s1027" style="position:absolute;margin-left:86.85pt;margin-top:135.45pt;width:421.7pt;height:52.4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" filled="f" stroked="f">
              <v:textbox inset="0,0,0,0">
                <w:txbxContent>
                  <w:p w14:paraId="744E5F8A" w14:textId="5743F51F" w:rsidR="004D1FE8" w:rsidRDefault="00000000">
                    <w:pPr>
                      <w:spacing w:before="16" w:line="234" w:lineRule="auto"/>
                      <w:ind w:left="18" w:right="17" w:firstLine="68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Comissão Eleitoral - Consulta Comunitária para a escolha do(</w:t>
                    </w:r>
                    <w:r w:rsidR="00CE7E45"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a) Coordenador</w:t>
                    </w: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(a) e Subcoordenador(</w:t>
                    </w:r>
                    <w:r w:rsidR="00CE7E45"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a) dos</w:t>
                    </w: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 Cursos de Administração, Biomedicina, Ciências Biológicas, Ciências Contábeis, Ciências Econômicas, Engenharia de Pesca, Fisioterapia, Matemática, Medicina, Pedagogia, Psicologia e Turismo- Biênio 2025-2027</w:t>
                    </w:r>
                  </w:p>
                  <w:p w14:paraId="7DB42305" w14:textId="77777777" w:rsidR="004D1FE8" w:rsidRDefault="00000000">
                    <w:pPr>
                      <w:spacing w:before="16" w:line="234" w:lineRule="auto"/>
                      <w:ind w:left="18" w:right="17" w:firstLine="68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E-mail da Comissão Eleitoral:</w:t>
                    </w:r>
                    <w:r>
                      <w:rPr>
                        <w:rFonts w:ascii="Arial" w:eastAsia="Arial" w:hAnsi="Arial" w:cs="Arial"/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99"/>
                        <w:sz w:val="16"/>
                        <w:u w:val="single"/>
                      </w:rPr>
                      <w:t>comissaoeleitoral25@ufdpar.edu.br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1661B6"/>
    <w:multiLevelType w:val="multilevel"/>
    <w:tmpl w:val="8A7A105E"/>
    <w:lvl w:ilvl="0">
      <w:start w:val="2"/>
      <w:numFmt w:val="decimal"/>
      <w:lvlText w:val="%1."/>
      <w:lvlJc w:val="left"/>
      <w:pPr>
        <w:ind w:left="248" w:hanging="247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721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●"/>
      <w:lvlJc w:val="left"/>
      <w:pPr>
        <w:ind w:left="160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481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362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24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124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004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88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6E57EF"/>
    <w:multiLevelType w:val="multilevel"/>
    <w:tmpl w:val="8662C734"/>
    <w:lvl w:ilvl="0">
      <w:start w:val="1"/>
      <w:numFmt w:val="upperRoman"/>
      <w:lvlText w:val="%1"/>
      <w:lvlJc w:val="left"/>
      <w:pPr>
        <w:ind w:left="126" w:hanging="126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●"/>
      <w:lvlJc w:val="left"/>
      <w:pPr>
        <w:ind w:left="972" w:hanging="12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1825" w:hanging="126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678" w:hanging="12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530" w:hanging="12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383" w:hanging="12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236" w:hanging="12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089" w:hanging="12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941" w:hanging="126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58023E1"/>
    <w:multiLevelType w:val="multilevel"/>
    <w:tmpl w:val="2D9AC92A"/>
    <w:lvl w:ilvl="0">
      <w:start w:val="1"/>
      <w:numFmt w:val="decimal"/>
      <w:lvlText w:val="%1"/>
      <w:lvlJc w:val="left"/>
      <w:pPr>
        <w:ind w:left="432" w:hanging="431"/>
      </w:pPr>
    </w:lvl>
    <w:lvl w:ilvl="1">
      <w:start w:val="1"/>
      <w:numFmt w:val="decimal"/>
      <w:lvlText w:val="%1.%2."/>
      <w:lvlJc w:val="left"/>
      <w:pPr>
        <w:ind w:left="432" w:hanging="431"/>
      </w:pPr>
      <w:rPr>
        <w:rFonts w:ascii="Arial" w:eastAsia="Arial" w:hAnsi="Arial" w:cs="Arial"/>
        <w:b/>
        <w:i w:val="0"/>
        <w:sz w:val="22"/>
        <w:szCs w:val="22"/>
      </w:rPr>
    </w:lvl>
    <w:lvl w:ilvl="2">
      <w:numFmt w:val="bullet"/>
      <w:lvlText w:val="●"/>
      <w:lvlJc w:val="left"/>
      <w:pPr>
        <w:ind w:left="2081" w:hanging="431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902" w:hanging="43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22" w:hanging="43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43" w:hanging="43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364" w:hanging="43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185" w:hanging="43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005" w:hanging="431"/>
      </w:pPr>
      <w:rPr>
        <w:rFonts w:ascii="Noto Sans Symbols" w:eastAsia="Noto Sans Symbols" w:hAnsi="Noto Sans Symbols" w:cs="Noto Sans Symbols"/>
      </w:rPr>
    </w:lvl>
  </w:abstractNum>
  <w:num w:numId="1" w16cid:durableId="1456438446">
    <w:abstractNumId w:val="0"/>
  </w:num>
  <w:num w:numId="2" w16cid:durableId="640813076">
    <w:abstractNumId w:val="1"/>
  </w:num>
  <w:num w:numId="3" w16cid:durableId="20904932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FE8"/>
    <w:rsid w:val="00070107"/>
    <w:rsid w:val="0028184C"/>
    <w:rsid w:val="00394727"/>
    <w:rsid w:val="004D1FE8"/>
    <w:rsid w:val="0097769A"/>
    <w:rsid w:val="00980804"/>
    <w:rsid w:val="00BB0565"/>
    <w:rsid w:val="00CE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500154"/>
  <w15:docId w15:val="{519CC052-30E4-4406-A6AB-9833F946D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eastAsia="en-US"/>
    </w:rPr>
  </w:style>
  <w:style w:type="paragraph" w:styleId="Ttulo1">
    <w:name w:val="heading 1"/>
    <w:basedOn w:val="Normal"/>
    <w:uiPriority w:val="9"/>
    <w:qFormat/>
    <w:pPr>
      <w:ind w:left="1" w:right="142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9"/>
    <w:unhideWhenUsed/>
    <w:qFormat/>
    <w:pPr>
      <w:ind w:left="429" w:hanging="428"/>
      <w:outlineLvl w:val="1"/>
    </w:pPr>
    <w:rPr>
      <w:rFonts w:ascii="Arial" w:eastAsia="Arial" w:hAnsi="Arial" w:cs="Arial"/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styleId="Hyperlink">
    <w:name w:val="Hyperlink"/>
    <w:rPr>
      <w:color w:val="000080"/>
      <w:u w:val="single"/>
    </w:rPr>
  </w:style>
  <w:style w:type="paragraph" w:styleId="Corpodetexto">
    <w:name w:val="Body Text"/>
    <w:basedOn w:val="Normal"/>
    <w:uiPriority w:val="1"/>
    <w:qFormat/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1"/>
    <w:qFormat/>
    <w:pPr>
      <w:ind w:left="429" w:hanging="428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1" w:right="4"/>
      <w:jc w:val="center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customStyle="1" w:styleId="Contedodoquadro">
    <w:name w:val="Conteúdo do quadro"/>
    <w:basedOn w:val="Normal"/>
    <w:qFormat/>
  </w:style>
  <w:style w:type="paragraph" w:customStyle="1" w:styleId="Default">
    <w:name w:val="Default"/>
    <w:qFormat/>
    <w:rPr>
      <w:rFonts w:ascii="0" w:eastAsia="Calibri" w:hAnsi="0"/>
      <w:color w:val="000000"/>
      <w:sz w:val="24"/>
      <w:lang w:val="en-US" w:eastAsia="en-US"/>
    </w:r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3947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94727"/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VfVcJ5xVDKRSAZUTW3GnmFLj4g==">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</Words>
  <Characters>425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Álvaro Caldas</dc:creator>
  <cp:lastModifiedBy>Cleyton N L C Cunha</cp:lastModifiedBy>
  <cp:revision>3</cp:revision>
  <dcterms:created xsi:type="dcterms:W3CDTF">2025-04-23T15:24:00Z</dcterms:created>
  <dcterms:modified xsi:type="dcterms:W3CDTF">2025-05-28T15:35:00Z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LastSaved">
    <vt:filetime>2025-05-12T00:00:00Z</vt:filetime>
  </property>
  <property fmtid="{D5CDD505-2E9C-101B-9397-08002B2CF9AE}" pid="4" name="Producer">
    <vt:lpwstr>Microsoft: Print To PDF</vt:lpwstr>
  </property>
</Properties>
</file>