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9762" w14:textId="77777777" w:rsidR="00773E71" w:rsidRPr="004007F2" w:rsidRDefault="00773E71" w:rsidP="00773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007F2"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6</w:t>
      </w:r>
    </w:p>
    <w:p w14:paraId="01AD4EF1" w14:textId="77777777" w:rsidR="00773E71" w:rsidRPr="004007F2" w:rsidRDefault="00773E71" w:rsidP="00773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00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Nº 01/202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00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APOIO À PROGRAMAS/ PROJETOS DE INSERÇÃO SOCIAL/PREX/</w:t>
      </w:r>
      <w:proofErr w:type="spellStart"/>
      <w:r w:rsidRPr="004007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UFDPar</w:t>
      </w:r>
      <w:proofErr w:type="spellEnd"/>
      <w:r w:rsidRPr="004007F2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</w:p>
    <w:p w14:paraId="70BA19D6" w14:textId="77777777" w:rsidR="00773E71" w:rsidRPr="004007F2" w:rsidRDefault="00773E71" w:rsidP="00773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007F2">
        <w:rPr>
          <w:rFonts w:ascii="Times New Roman" w:hAnsi="Times New Roman" w:cs="Times New Roman"/>
          <w:b/>
          <w:bCs/>
          <w:sz w:val="24"/>
          <w:szCs w:val="24"/>
          <w:lang w:val="pt-PT"/>
        </w:rPr>
        <w:t>FICHA DE AVALIAÇÃO DAS PROPOSTAS DO EDITAL</w:t>
      </w:r>
    </w:p>
    <w:p w14:paraId="2E7E1FFB" w14:textId="77777777" w:rsidR="00773E71" w:rsidRPr="004007F2" w:rsidRDefault="00773E71" w:rsidP="00773E7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t-PT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"/>
        <w:gridCol w:w="7461"/>
        <w:gridCol w:w="59"/>
        <w:gridCol w:w="1784"/>
      </w:tblGrid>
      <w:tr w:rsidR="00773E71" w:rsidRPr="004007F2" w14:paraId="388551CB" w14:textId="77777777" w:rsidTr="00987364">
        <w:trPr>
          <w:gridBefore w:val="1"/>
          <w:wBefore w:w="52" w:type="dxa"/>
          <w:trHeight w:val="505"/>
        </w:trPr>
        <w:tc>
          <w:tcPr>
            <w:tcW w:w="7461" w:type="dxa"/>
          </w:tcPr>
          <w:p w14:paraId="379DA6B1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ITENS PARA AVALIAÇÃO</w:t>
            </w:r>
          </w:p>
        </w:tc>
        <w:tc>
          <w:tcPr>
            <w:tcW w:w="1843" w:type="dxa"/>
            <w:gridSpan w:val="2"/>
          </w:tcPr>
          <w:p w14:paraId="3610AB38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PONTUAÇÃO</w:t>
            </w:r>
          </w:p>
        </w:tc>
      </w:tr>
      <w:tr w:rsidR="00773E71" w:rsidRPr="004007F2" w14:paraId="4D91F061" w14:textId="77777777" w:rsidTr="00987364">
        <w:trPr>
          <w:gridBefore w:val="1"/>
          <w:wBefore w:w="52" w:type="dxa"/>
          <w:trHeight w:val="1459"/>
        </w:trPr>
        <w:tc>
          <w:tcPr>
            <w:tcW w:w="7461" w:type="dxa"/>
          </w:tcPr>
          <w:p w14:paraId="6D9FB967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23988A66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1 - Coerência da introdução e justificativa da proposta com a ação extensionista.</w:t>
            </w:r>
          </w:p>
          <w:p w14:paraId="2E0226C6" w14:textId="77777777" w:rsidR="00773E71" w:rsidRPr="004007F2" w:rsidRDefault="00773E71" w:rsidP="00987364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4007F2">
              <w:rPr>
                <w:rFonts w:ascii="Times New Roman" w:hAnsi="Times New Roman" w:cs="Times New Roman"/>
                <w:lang w:val="pt-PT"/>
              </w:rPr>
              <w:t>Apresenta interação dialógica da comunidade acadêmica com a sociedade por meio da troca de conhecimentos, e o quanto impacta, beneficia e transforma a sociedade. Promove a indissociabilidade da extensão com ensino e pesquisa, bem como a interdisciplinaridade e multiprofissionalismo</w:t>
            </w:r>
          </w:p>
          <w:p w14:paraId="23964ADB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Não especificado no projeto = 1</w:t>
            </w:r>
          </w:p>
          <w:p w14:paraId="57C26DA0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Parcialmente coerente = 5</w:t>
            </w:r>
          </w:p>
          <w:p w14:paraId="58F48A8F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Atendeu a maioria dos itens = 7</w:t>
            </w:r>
          </w:p>
          <w:p w14:paraId="38747E52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Contemplou todos os itens = 10</w:t>
            </w:r>
          </w:p>
        </w:tc>
        <w:tc>
          <w:tcPr>
            <w:tcW w:w="1843" w:type="dxa"/>
            <w:gridSpan w:val="2"/>
          </w:tcPr>
          <w:p w14:paraId="681ED89E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02691485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1444F41B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1-5-7-10</w:t>
            </w:r>
          </w:p>
          <w:p w14:paraId="345575B8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pontos</w:t>
            </w:r>
          </w:p>
        </w:tc>
      </w:tr>
      <w:tr w:rsidR="00773E71" w:rsidRPr="004007F2" w14:paraId="536246EC" w14:textId="77777777" w:rsidTr="00987364">
        <w:trPr>
          <w:gridBefore w:val="1"/>
          <w:wBefore w:w="52" w:type="dxa"/>
          <w:trHeight w:val="1974"/>
        </w:trPr>
        <w:tc>
          <w:tcPr>
            <w:tcW w:w="7461" w:type="dxa"/>
          </w:tcPr>
          <w:p w14:paraId="72BF9F96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3C5A4257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2 - Coerência entre os objetivos e metas que auxiliariam na transformação social com caráter extensionista.</w:t>
            </w:r>
          </w:p>
          <w:p w14:paraId="6DAFDF64" w14:textId="77777777" w:rsidR="00773E71" w:rsidRPr="004007F2" w:rsidRDefault="00773E71" w:rsidP="00987364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4007F2">
              <w:rPr>
                <w:rFonts w:ascii="Times New Roman" w:hAnsi="Times New Roman" w:cs="Times New Roman"/>
                <w:lang w:val="pt-PT"/>
              </w:rPr>
              <w:t>O projeto deve descrever como se espera modificar as condições inicialmente diagnosticadas no grupo/comunidade envolvido, incentivando a autonomia e emancipação social comunitária e dos discentes da UFDPar, indicando o impacto social esperado com integração às metas propostas e resultados esperados. Se os objetivos e metas estão claros e coerentes, e serão realizadas, destacando a sua execução de forma articulada a transformação social.</w:t>
            </w:r>
          </w:p>
          <w:p w14:paraId="0F19ECBA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Não especificado no projeto = 1</w:t>
            </w:r>
          </w:p>
          <w:p w14:paraId="709B5689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Parcialmente coerente = 5</w:t>
            </w:r>
          </w:p>
          <w:p w14:paraId="1253C41A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Atendeu a maioria dos itens = 7</w:t>
            </w:r>
          </w:p>
          <w:p w14:paraId="3296D683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Contemplou todos os itens = 10</w:t>
            </w:r>
          </w:p>
        </w:tc>
        <w:tc>
          <w:tcPr>
            <w:tcW w:w="1843" w:type="dxa"/>
            <w:gridSpan w:val="2"/>
          </w:tcPr>
          <w:p w14:paraId="5FB03ADA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06CEA02E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3FE3B62A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1DD03E9B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58FE6F83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1-5-7-10</w:t>
            </w:r>
          </w:p>
          <w:p w14:paraId="3408DF10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pontos</w:t>
            </w:r>
          </w:p>
        </w:tc>
      </w:tr>
      <w:tr w:rsidR="00773E71" w:rsidRPr="004007F2" w14:paraId="60CF1C8D" w14:textId="77777777" w:rsidTr="00987364">
        <w:trPr>
          <w:gridBefore w:val="1"/>
          <w:wBefore w:w="52" w:type="dxa"/>
          <w:trHeight w:val="988"/>
        </w:trPr>
        <w:tc>
          <w:tcPr>
            <w:tcW w:w="7461" w:type="dxa"/>
          </w:tcPr>
          <w:p w14:paraId="7C47AAF7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3 - A metodologia do projeto proposta se adequa a ação extensionista na comunidade proposta.</w:t>
            </w:r>
          </w:p>
          <w:p w14:paraId="6476C0C3" w14:textId="77777777" w:rsidR="00773E71" w:rsidRPr="004007F2" w:rsidRDefault="00773E71" w:rsidP="00987364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4007F2">
              <w:rPr>
                <w:rFonts w:ascii="Times New Roman" w:hAnsi="Times New Roman" w:cs="Times New Roman"/>
                <w:lang w:val="pt-PT"/>
              </w:rPr>
              <w:t>As metodologias aplicadas devem estar adequadas aos objetivos e metas. Verificar a ênfase às metodologias participativas, o que está mais de acordo com o Plano Nacional de Extensão Universitária. Definição das atividades e descrição dos métodos e técnicas, instrumentos ou procedimentos para seu desenvolvimento e análise dos resultados que serão obtidos.</w:t>
            </w:r>
          </w:p>
          <w:p w14:paraId="3ACDDC92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06939DD1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 xml:space="preserve">Metodologia não é clara e não se adequa às ações extensionistas = 1 </w:t>
            </w:r>
          </w:p>
          <w:p w14:paraId="681A070E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 xml:space="preserve">Metodologia é bem elaborada, porém não adequa ou não são explícitas as ações extensionistas = 5 </w:t>
            </w:r>
          </w:p>
          <w:p w14:paraId="498DA3C3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lastRenderedPageBreak/>
              <w:t>Metodologia é bem elaborada, porém, adequa parcialmente às ações extensionista = 7</w:t>
            </w:r>
          </w:p>
          <w:p w14:paraId="59D05D75" w14:textId="77777777" w:rsidR="00773E71" w:rsidRPr="009367E6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O projeto propõe métodos de análises inovadores, com a participação dos atores sociais e o diálogo = 10</w:t>
            </w:r>
          </w:p>
        </w:tc>
        <w:tc>
          <w:tcPr>
            <w:tcW w:w="1843" w:type="dxa"/>
            <w:gridSpan w:val="2"/>
          </w:tcPr>
          <w:p w14:paraId="299E47BE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38330FA0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19EB5188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73A3912A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6504F264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09D3C32B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1BF2FE1F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1-5-7-10</w:t>
            </w:r>
          </w:p>
          <w:p w14:paraId="540BB943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pontos</w:t>
            </w:r>
          </w:p>
        </w:tc>
      </w:tr>
      <w:tr w:rsidR="00773E71" w:rsidRPr="004007F2" w14:paraId="6645C88D" w14:textId="77777777" w:rsidTr="00987364">
        <w:trPr>
          <w:gridBefore w:val="1"/>
          <w:wBefore w:w="52" w:type="dxa"/>
          <w:trHeight w:val="1146"/>
        </w:trPr>
        <w:tc>
          <w:tcPr>
            <w:tcW w:w="7461" w:type="dxa"/>
          </w:tcPr>
          <w:p w14:paraId="04872591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4 - Protagonistas das ações (Participantes)</w:t>
            </w:r>
          </w:p>
          <w:p w14:paraId="4FB8E512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 xml:space="preserve">Somente alunos de uma área, com docente(s) da área = 1 </w:t>
            </w:r>
          </w:p>
          <w:p w14:paraId="0338C2A1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 xml:space="preserve">Alunos de dois ou mais cursos, com docente(s) de duas ou mais áreas = 5 </w:t>
            </w:r>
          </w:p>
          <w:p w14:paraId="338F3ADC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Parceria com empresa, instituição, ou outro da comunidade externa = 7</w:t>
            </w:r>
          </w:p>
          <w:p w14:paraId="18D1CF63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Participantes externos com mais de uma empresa, instituições, ou outros da comunidade externa e alunos de dois ou</w:t>
            </w:r>
          </w:p>
          <w:p w14:paraId="440DBBB1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mais cursos, com docente(s) de duas ou mais áreas acadêmica = 10</w:t>
            </w:r>
          </w:p>
        </w:tc>
        <w:tc>
          <w:tcPr>
            <w:tcW w:w="1843" w:type="dxa"/>
            <w:gridSpan w:val="2"/>
          </w:tcPr>
          <w:p w14:paraId="5DE64E04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674BCBB0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  <w:p w14:paraId="61D20FC7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1-5-7-10</w:t>
            </w:r>
          </w:p>
          <w:p w14:paraId="52B43443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pontos</w:t>
            </w:r>
          </w:p>
        </w:tc>
      </w:tr>
      <w:tr w:rsidR="00773E71" w:rsidRPr="004007F2" w14:paraId="175E354C" w14:textId="77777777" w:rsidTr="00987364">
        <w:trPr>
          <w:gridBefore w:val="1"/>
          <w:wBefore w:w="52" w:type="dxa"/>
          <w:trHeight w:val="1269"/>
        </w:trPr>
        <w:tc>
          <w:tcPr>
            <w:tcW w:w="7520" w:type="dxa"/>
            <w:gridSpan w:val="2"/>
          </w:tcPr>
          <w:p w14:paraId="1E2BBDBD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5 - Abrangência social – (Ações)</w:t>
            </w:r>
          </w:p>
          <w:p w14:paraId="0F1AC073" w14:textId="77777777" w:rsidR="00773E71" w:rsidRPr="004007F2" w:rsidRDefault="00773E71" w:rsidP="00987364">
            <w:pPr>
              <w:jc w:val="both"/>
              <w:rPr>
                <w:rFonts w:ascii="Times New Roman" w:hAnsi="Times New Roman" w:cs="Times New Roman"/>
                <w:bCs/>
                <w:lang w:val="pt-PT"/>
              </w:rPr>
            </w:pPr>
            <w:r w:rsidRPr="004007F2">
              <w:rPr>
                <w:rFonts w:ascii="Times New Roman" w:hAnsi="Times New Roman" w:cs="Times New Roman"/>
                <w:bCs/>
                <w:lang w:val="pt-PT"/>
              </w:rPr>
              <w:t>Desenvolvimento de atividades com as comunidades locais e/ou territoriais com participação de professores(as) e discentes da Universidade.</w:t>
            </w:r>
          </w:p>
          <w:p w14:paraId="1055A584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 xml:space="preserve">Não Atende – 1 </w:t>
            </w:r>
          </w:p>
          <w:p w14:paraId="40BB7319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 xml:space="preserve">Atende minimamente – 5 </w:t>
            </w:r>
          </w:p>
          <w:p w14:paraId="723B5E1F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Atende parcialmente - 7</w:t>
            </w:r>
          </w:p>
          <w:p w14:paraId="6A96B582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Atende totalmente – 10</w:t>
            </w:r>
          </w:p>
        </w:tc>
        <w:tc>
          <w:tcPr>
            <w:tcW w:w="1784" w:type="dxa"/>
          </w:tcPr>
          <w:p w14:paraId="32BE2BF2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1-5-7-10</w:t>
            </w:r>
          </w:p>
          <w:p w14:paraId="44A8B616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pontos</w:t>
            </w:r>
          </w:p>
        </w:tc>
      </w:tr>
      <w:tr w:rsidR="00773E71" w:rsidRPr="004007F2" w14:paraId="31271DAB" w14:textId="77777777" w:rsidTr="00987364">
        <w:trPr>
          <w:trHeight w:val="1542"/>
        </w:trPr>
        <w:tc>
          <w:tcPr>
            <w:tcW w:w="7572" w:type="dxa"/>
            <w:gridSpan w:val="3"/>
          </w:tcPr>
          <w:p w14:paraId="142F6D25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6 - Nível de interação com parceiros intra e interinstitucionais.</w:t>
            </w:r>
          </w:p>
          <w:p w14:paraId="7A7AD152" w14:textId="77777777" w:rsidR="00773E71" w:rsidRPr="004007F2" w:rsidRDefault="00773E71" w:rsidP="00987364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4007F2">
              <w:rPr>
                <w:rFonts w:ascii="Times New Roman" w:hAnsi="Times New Roman" w:cs="Times New Roman"/>
                <w:lang w:val="pt-PT"/>
              </w:rPr>
              <w:t>Apresenta a parceria com órgãos municipais, estaduais e/ou federais); parceria com Organizações Sociais; parceria com escolas e universidades.</w:t>
            </w:r>
          </w:p>
          <w:p w14:paraId="54BD2F6C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Semestral – 1</w:t>
            </w:r>
          </w:p>
          <w:p w14:paraId="78D12D27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Bimestral – 5</w:t>
            </w:r>
          </w:p>
          <w:p w14:paraId="0BBE3917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Mensal – 7</w:t>
            </w:r>
          </w:p>
          <w:p w14:paraId="1BA0EE04" w14:textId="77777777" w:rsidR="00773E71" w:rsidRPr="004007F2" w:rsidRDefault="00773E71" w:rsidP="009873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Até Quinzenal - 10</w:t>
            </w:r>
          </w:p>
        </w:tc>
        <w:tc>
          <w:tcPr>
            <w:tcW w:w="1784" w:type="dxa"/>
          </w:tcPr>
          <w:p w14:paraId="07D7CDF2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1-5-7-10</w:t>
            </w:r>
          </w:p>
          <w:p w14:paraId="7D04831E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 w:rsidRPr="004007F2">
              <w:rPr>
                <w:rFonts w:ascii="Times New Roman" w:hAnsi="Times New Roman" w:cs="Times New Roman"/>
                <w:b/>
                <w:lang w:val="pt-PT"/>
              </w:rPr>
              <w:t>pontos</w:t>
            </w:r>
          </w:p>
        </w:tc>
      </w:tr>
      <w:tr w:rsidR="00773E71" w:rsidRPr="004007F2" w14:paraId="11BE9E97" w14:textId="77777777" w:rsidTr="00987364">
        <w:trPr>
          <w:trHeight w:val="340"/>
        </w:trPr>
        <w:tc>
          <w:tcPr>
            <w:tcW w:w="7572" w:type="dxa"/>
            <w:gridSpan w:val="3"/>
          </w:tcPr>
          <w:p w14:paraId="44AA080E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Adequação do projeto às áreas prioritárias:</w:t>
            </w:r>
          </w:p>
        </w:tc>
        <w:tc>
          <w:tcPr>
            <w:tcW w:w="1784" w:type="dxa"/>
          </w:tcPr>
          <w:p w14:paraId="4A03E03F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</w:p>
        </w:tc>
      </w:tr>
      <w:tr w:rsidR="00773E71" w:rsidRPr="004007F2" w14:paraId="43F6446E" w14:textId="77777777" w:rsidTr="00987364">
        <w:trPr>
          <w:trHeight w:val="1542"/>
        </w:trPr>
        <w:tc>
          <w:tcPr>
            <w:tcW w:w="7572" w:type="dxa"/>
            <w:gridSpan w:val="3"/>
          </w:tcPr>
          <w:p w14:paraId="58D6C831" w14:textId="77777777" w:rsidR="00773E71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7 – O projeto contribui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 xml:space="preserve"> com a educação</w:t>
            </w:r>
            <w:r>
              <w:rPr>
                <w:rFonts w:ascii="Times New Roman" w:hAnsi="Times New Roman" w:cs="Times New Roman"/>
                <w:b/>
                <w:lang w:val="pt-PT"/>
              </w:rPr>
              <w:t xml:space="preserve"> 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>básica regional, fortalecendo</w:t>
            </w:r>
            <w:r>
              <w:rPr>
                <w:rFonts w:ascii="Times New Roman" w:hAnsi="Times New Roman" w:cs="Times New Roman"/>
                <w:b/>
                <w:lang w:val="pt-PT"/>
              </w:rPr>
              <w:t xml:space="preserve"> 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>as relações da UFDPar com</w:t>
            </w:r>
            <w:r>
              <w:rPr>
                <w:rFonts w:ascii="Times New Roman" w:hAnsi="Times New Roman" w:cs="Times New Roman"/>
                <w:b/>
                <w:lang w:val="pt-PT"/>
              </w:rPr>
              <w:t xml:space="preserve"> 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>a comunidade por meio daextensão universitária.</w:t>
            </w:r>
          </w:p>
          <w:p w14:paraId="42CAE8A0" w14:textId="77777777" w:rsidR="00773E71" w:rsidRDefault="00773E71" w:rsidP="00987364">
            <w:pPr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Sim – 5</w:t>
            </w:r>
          </w:p>
          <w:p w14:paraId="7D4B2062" w14:textId="77777777" w:rsidR="00773E71" w:rsidRPr="004007F2" w:rsidRDefault="00773E71" w:rsidP="00987364">
            <w:pPr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Não - 0</w:t>
            </w:r>
          </w:p>
        </w:tc>
        <w:tc>
          <w:tcPr>
            <w:tcW w:w="1784" w:type="dxa"/>
          </w:tcPr>
          <w:p w14:paraId="46263CC6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0-5 pontos</w:t>
            </w:r>
          </w:p>
        </w:tc>
      </w:tr>
      <w:tr w:rsidR="00773E71" w:rsidRPr="004007F2" w14:paraId="6E3DCF1C" w14:textId="77777777" w:rsidTr="00987364">
        <w:trPr>
          <w:trHeight w:val="1542"/>
        </w:trPr>
        <w:tc>
          <w:tcPr>
            <w:tcW w:w="7572" w:type="dxa"/>
            <w:gridSpan w:val="3"/>
          </w:tcPr>
          <w:p w14:paraId="59AC1B42" w14:textId="77777777" w:rsidR="00773E71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 xml:space="preserve">8 – O projeto está voltado às 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>áreas</w:t>
            </w:r>
            <w:r>
              <w:rPr>
                <w:rFonts w:ascii="Times New Roman" w:hAnsi="Times New Roman" w:cs="Times New Roman"/>
                <w:b/>
                <w:lang w:val="pt-PT"/>
              </w:rPr>
              <w:t xml:space="preserve"> 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>temáticas de trabalho,</w:t>
            </w:r>
            <w:r>
              <w:t xml:space="preserve"> </w:t>
            </w:r>
            <w:r w:rsidRPr="00782346">
              <w:rPr>
                <w:rFonts w:ascii="Times New Roman" w:hAnsi="Times New Roman" w:cs="Times New Roman"/>
                <w:b/>
                <w:lang w:val="pt-PT"/>
              </w:rPr>
              <w:t>tecnologia e produção</w:t>
            </w:r>
            <w:r>
              <w:rPr>
                <w:rFonts w:ascii="Times New Roman" w:hAnsi="Times New Roman" w:cs="Times New Roman"/>
                <w:b/>
                <w:lang w:val="pt-PT"/>
              </w:rPr>
              <w:t>?</w:t>
            </w:r>
          </w:p>
          <w:p w14:paraId="3A9E9103" w14:textId="77777777" w:rsidR="00773E71" w:rsidRDefault="00773E71" w:rsidP="00987364">
            <w:pPr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Sim – 5</w:t>
            </w:r>
          </w:p>
          <w:p w14:paraId="702DF85A" w14:textId="77777777" w:rsidR="00773E71" w:rsidRDefault="00773E71" w:rsidP="00987364">
            <w:pPr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Não - 0</w:t>
            </w:r>
          </w:p>
        </w:tc>
        <w:tc>
          <w:tcPr>
            <w:tcW w:w="1784" w:type="dxa"/>
          </w:tcPr>
          <w:p w14:paraId="2E9D93DA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0-5 pontos</w:t>
            </w:r>
          </w:p>
        </w:tc>
      </w:tr>
      <w:tr w:rsidR="00773E71" w:rsidRPr="004007F2" w14:paraId="72F33373" w14:textId="77777777" w:rsidTr="00987364">
        <w:trPr>
          <w:trHeight w:val="1542"/>
        </w:trPr>
        <w:tc>
          <w:tcPr>
            <w:tcW w:w="7572" w:type="dxa"/>
            <w:gridSpan w:val="3"/>
            <w:tcBorders>
              <w:bottom w:val="single" w:sz="6" w:space="0" w:color="000000"/>
            </w:tcBorders>
          </w:tcPr>
          <w:p w14:paraId="543F58DC" w14:textId="77777777" w:rsidR="00773E71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 xml:space="preserve">9 – O projeto está </w:t>
            </w:r>
            <w:r w:rsidRPr="00486129">
              <w:rPr>
                <w:rFonts w:ascii="Times New Roman" w:hAnsi="Times New Roman" w:cs="Times New Roman"/>
                <w:b/>
                <w:lang w:val="pt-PT"/>
              </w:rPr>
              <w:t>voltad</w:t>
            </w:r>
            <w:r>
              <w:rPr>
                <w:rFonts w:ascii="Times New Roman" w:hAnsi="Times New Roman" w:cs="Times New Roman"/>
                <w:b/>
                <w:lang w:val="pt-PT"/>
              </w:rPr>
              <w:t>o</w:t>
            </w:r>
            <w:r w:rsidRPr="00486129">
              <w:rPr>
                <w:rFonts w:ascii="Times New Roman" w:hAnsi="Times New Roman" w:cs="Times New Roman"/>
                <w:b/>
                <w:lang w:val="pt-PT"/>
              </w:rPr>
              <w:t xml:space="preserve"> para a inovação e tecnologias sociais e para a economia solidária com formação e capacitação de atores locais</w:t>
            </w:r>
            <w:r>
              <w:rPr>
                <w:rFonts w:ascii="Times New Roman" w:hAnsi="Times New Roman" w:cs="Times New Roman"/>
                <w:b/>
                <w:lang w:val="pt-PT"/>
              </w:rPr>
              <w:t>.</w:t>
            </w:r>
            <w:r w:rsidRPr="00486129">
              <w:rPr>
                <w:rFonts w:ascii="Times New Roman" w:hAnsi="Times New Roman" w:cs="Times New Roman"/>
                <w:b/>
                <w:lang w:val="pt-PT"/>
              </w:rPr>
              <w:tab/>
            </w:r>
          </w:p>
          <w:p w14:paraId="1D40DB26" w14:textId="77777777" w:rsidR="00773E71" w:rsidRDefault="00773E71" w:rsidP="00987364">
            <w:pPr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Sim – 5</w:t>
            </w:r>
          </w:p>
          <w:p w14:paraId="5C23F182" w14:textId="77777777" w:rsidR="00773E71" w:rsidRPr="004557E5" w:rsidRDefault="00773E71" w:rsidP="00987364">
            <w:pPr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Não - 0</w:t>
            </w:r>
            <w:r w:rsidRPr="00486129">
              <w:rPr>
                <w:rFonts w:ascii="Times New Roman" w:hAnsi="Times New Roman" w:cs="Times New Roman"/>
                <w:b/>
                <w:lang w:val="pt-PT"/>
              </w:rPr>
              <w:tab/>
            </w:r>
          </w:p>
        </w:tc>
        <w:tc>
          <w:tcPr>
            <w:tcW w:w="1784" w:type="dxa"/>
            <w:tcBorders>
              <w:bottom w:val="single" w:sz="6" w:space="0" w:color="000000"/>
            </w:tcBorders>
          </w:tcPr>
          <w:p w14:paraId="69F4E49C" w14:textId="77777777" w:rsidR="00773E71" w:rsidRPr="004007F2" w:rsidRDefault="00773E71" w:rsidP="00987364">
            <w:pPr>
              <w:rPr>
                <w:rFonts w:ascii="Times New Roman" w:hAnsi="Times New Roman" w:cs="Times New Roman"/>
                <w:b/>
                <w:lang w:val="pt-PT"/>
              </w:rPr>
            </w:pPr>
            <w:r>
              <w:rPr>
                <w:rFonts w:ascii="Times New Roman" w:hAnsi="Times New Roman" w:cs="Times New Roman"/>
                <w:b/>
                <w:lang w:val="pt-PT"/>
              </w:rPr>
              <w:t>0-5 pontos</w:t>
            </w:r>
          </w:p>
        </w:tc>
      </w:tr>
    </w:tbl>
    <w:p w14:paraId="50854B94" w14:textId="2D635845" w:rsidR="00BA47C8" w:rsidRPr="00773E71" w:rsidRDefault="00BA47C8" w:rsidP="00773E71"/>
    <w:sectPr w:rsidR="00BA47C8" w:rsidRPr="00773E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6062" w14:textId="77777777" w:rsidR="001E5A9B" w:rsidRDefault="001E5A9B" w:rsidP="0035373F">
      <w:pPr>
        <w:spacing w:after="0" w:line="240" w:lineRule="auto"/>
      </w:pPr>
      <w:r>
        <w:separator/>
      </w:r>
    </w:p>
  </w:endnote>
  <w:endnote w:type="continuationSeparator" w:id="0">
    <w:p w14:paraId="0A914C61" w14:textId="77777777" w:rsidR="001E5A9B" w:rsidRDefault="001E5A9B" w:rsidP="003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B96A" w14:textId="77777777" w:rsidR="001E5A9B" w:rsidRDefault="001E5A9B" w:rsidP="0035373F">
      <w:pPr>
        <w:spacing w:after="0" w:line="240" w:lineRule="auto"/>
      </w:pPr>
      <w:r>
        <w:separator/>
      </w:r>
    </w:p>
  </w:footnote>
  <w:footnote w:type="continuationSeparator" w:id="0">
    <w:p w14:paraId="47C3C58F" w14:textId="77777777" w:rsidR="001E5A9B" w:rsidRDefault="001E5A9B" w:rsidP="0035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3C7E" w14:textId="4606A4A0" w:rsidR="0035373F" w:rsidRPr="0035373F" w:rsidRDefault="0035373F" w:rsidP="0035373F">
    <w:pPr>
      <w:pStyle w:val="Cabealho"/>
      <w:jc w:val="center"/>
    </w:pPr>
    <w:r w:rsidRPr="00387B24">
      <w:rPr>
        <w:sz w:val="28"/>
        <w:szCs w:val="28"/>
      </w:rPr>
      <w:fldChar w:fldCharType="begin"/>
    </w:r>
    <w:r w:rsidRPr="00387B24">
      <w:rPr>
        <w:sz w:val="28"/>
        <w:szCs w:val="28"/>
      </w:rPr>
      <w:instrText xml:space="preserve"> INCLUDEPICTURE "C:\\Users\\Cliente\\Downloads\\PREX - assinatura.png" \* MERGEFORMATINET </w:instrText>
    </w:r>
    <w:r w:rsidRPr="00387B24">
      <w:rPr>
        <w:sz w:val="28"/>
        <w:szCs w:val="28"/>
      </w:rPr>
      <w:fldChar w:fldCharType="separate"/>
    </w:r>
    <w:r w:rsidR="00000000">
      <w:rPr>
        <w:sz w:val="28"/>
        <w:szCs w:val="28"/>
      </w:rPr>
      <w:fldChar w:fldCharType="begin"/>
    </w:r>
    <w:r w:rsidR="00000000">
      <w:rPr>
        <w:sz w:val="28"/>
        <w:szCs w:val="28"/>
      </w:rPr>
      <w:instrText xml:space="preserve"> INCLUDEPICTURE  "C:\\Users\\Cliente\\Downloads\\PREX - assinatura.png" \* MERGEFORMATINET </w:instrText>
    </w:r>
    <w:r w:rsidR="00000000">
      <w:rPr>
        <w:sz w:val="28"/>
        <w:szCs w:val="28"/>
      </w:rPr>
      <w:fldChar w:fldCharType="separate"/>
    </w:r>
    <w:r w:rsidR="008D31E9">
      <w:rPr>
        <w:sz w:val="28"/>
        <w:szCs w:val="28"/>
      </w:rPr>
      <w:pict w14:anchorId="09275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9.5pt;height:90pt">
          <v:imagedata r:id="rId1" r:href="rId2"/>
        </v:shape>
      </w:pict>
    </w:r>
    <w:r w:rsidR="00000000">
      <w:rPr>
        <w:sz w:val="28"/>
        <w:szCs w:val="28"/>
      </w:rPr>
      <w:fldChar w:fldCharType="end"/>
    </w:r>
    <w:r w:rsidRPr="00387B2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DE7"/>
    <w:multiLevelType w:val="hybridMultilevel"/>
    <w:tmpl w:val="EF9CB8A2"/>
    <w:lvl w:ilvl="0" w:tplc="E86C2A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F"/>
    <w:rsid w:val="00083CAE"/>
    <w:rsid w:val="001E5A9B"/>
    <w:rsid w:val="0035373F"/>
    <w:rsid w:val="003D2FB4"/>
    <w:rsid w:val="00773E71"/>
    <w:rsid w:val="008D31E9"/>
    <w:rsid w:val="008D7993"/>
    <w:rsid w:val="00AC3DEF"/>
    <w:rsid w:val="00BA47C8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01F9D"/>
  <w15:chartTrackingRefBased/>
  <w15:docId w15:val="{B6ED9347-0E2A-422F-B611-D40A909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3F"/>
    <w:pPr>
      <w:suppressAutoHyphens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7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73F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73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liente\Downloads\PREX%20-%20assinatur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samarasvg@ufdpar.edu.br</dc:creator>
  <cp:keywords/>
  <dc:description/>
  <cp:lastModifiedBy>samarasvg@ufdpar.edu.br</cp:lastModifiedBy>
  <cp:revision>2</cp:revision>
  <dcterms:created xsi:type="dcterms:W3CDTF">2026-03-02T12:25:00Z</dcterms:created>
  <dcterms:modified xsi:type="dcterms:W3CDTF">2026-03-02T12:25:00Z</dcterms:modified>
</cp:coreProperties>
</file>