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DC15" w14:textId="59E4A73D" w:rsidR="004F058B" w:rsidRDefault="00FE090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C21D4E" wp14:editId="26C6EE42">
            <wp:simplePos x="0" y="0"/>
            <wp:positionH relativeFrom="margin">
              <wp:posOffset>-237490</wp:posOffset>
            </wp:positionH>
            <wp:positionV relativeFrom="paragraph">
              <wp:posOffset>248920</wp:posOffset>
            </wp:positionV>
            <wp:extent cx="785495" cy="763270"/>
            <wp:effectExtent l="0" t="0" r="0" b="0"/>
            <wp:wrapNone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811E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B6DE" w14:textId="33F0B36A" w:rsidR="004F058B" w:rsidRDefault="00FE090E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CE8E31" wp14:editId="341FC4B2">
            <wp:simplePos x="0" y="0"/>
            <wp:positionH relativeFrom="margin">
              <wp:align>right</wp:align>
            </wp:positionH>
            <wp:positionV relativeFrom="paragraph">
              <wp:posOffset>7978</wp:posOffset>
            </wp:positionV>
            <wp:extent cx="674287" cy="636104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87" cy="636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76D">
        <w:rPr>
          <w:b/>
        </w:rPr>
        <w:t>MINISTÉRIO DA EDUCAÇÃO</w:t>
      </w:r>
    </w:p>
    <w:p w14:paraId="0324470F" w14:textId="67AE8397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UNIVERSIDADE FEDERAL DO </w:t>
      </w:r>
      <w:r w:rsidR="00FE090E">
        <w:rPr>
          <w:b/>
        </w:rPr>
        <w:t>DELTA DO PARNAÍBA</w:t>
      </w:r>
    </w:p>
    <w:p w14:paraId="21C6B250" w14:textId="5F7EBC63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5EB372D1" w14:textId="77777777" w:rsidR="004F058B" w:rsidRDefault="004F058B">
      <w:pPr>
        <w:spacing w:after="0" w:line="240" w:lineRule="auto"/>
        <w:rPr>
          <w:b/>
        </w:rPr>
      </w:pPr>
    </w:p>
    <w:p w14:paraId="25489EE8" w14:textId="403F3199" w:rsidR="004F058B" w:rsidRDefault="00C24845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FORMULÁRIO -</w:t>
      </w:r>
      <w:r w:rsidR="00EF4EDA">
        <w:rPr>
          <w:b/>
          <w:sz w:val="24"/>
          <w:szCs w:val="24"/>
        </w:rPr>
        <w:t xml:space="preserve"> </w:t>
      </w:r>
      <w:r w:rsidR="00B5376D">
        <w:rPr>
          <w:b/>
          <w:sz w:val="24"/>
          <w:szCs w:val="24"/>
        </w:rPr>
        <w:t>RELATÓRIO DE ANÁLISE DE PRORROGAÇÃO DE VIGÊNCIA</w:t>
      </w:r>
    </w:p>
    <w:p w14:paraId="6E050218" w14:textId="77777777" w:rsidR="004F058B" w:rsidRDefault="004F058B">
      <w:pPr>
        <w:spacing w:after="0"/>
        <w:jc w:val="center"/>
        <w:rPr>
          <w:sz w:val="20"/>
          <w:szCs w:val="20"/>
        </w:rPr>
      </w:pPr>
    </w:p>
    <w:tbl>
      <w:tblPr>
        <w:tblStyle w:val="a"/>
        <w:tblW w:w="10121" w:type="dxa"/>
        <w:tblInd w:w="-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  <w:gridCol w:w="4670"/>
        <w:gridCol w:w="1567"/>
        <w:gridCol w:w="2432"/>
      </w:tblGrid>
      <w:tr w:rsidR="004F058B" w14:paraId="73A28B2C" w14:textId="77777777" w:rsidTr="006F59BC">
        <w:trPr>
          <w:trHeight w:val="322"/>
        </w:trPr>
        <w:tc>
          <w:tcPr>
            <w:tcW w:w="1452" w:type="dxa"/>
          </w:tcPr>
          <w:p w14:paraId="512E4E6D" w14:textId="6D1DEC6B" w:rsidR="004F058B" w:rsidRDefault="00B5376D" w:rsidP="00E107A6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</w:t>
            </w:r>
            <w:r w:rsidR="00D510FF">
              <w:rPr>
                <w:b/>
                <w:sz w:val="20"/>
                <w:szCs w:val="20"/>
              </w:rPr>
              <w:t xml:space="preserve"> TITULAR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0" w:type="dxa"/>
          </w:tcPr>
          <w:p w14:paraId="7883813D" w14:textId="77777777" w:rsidR="004F058B" w:rsidRPr="006F59BC" w:rsidRDefault="004F058B" w:rsidP="00E107A6">
            <w:pPr>
              <w:spacing w:before="60" w:after="0"/>
              <w:ind w:right="224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01F299" w14:textId="77777777" w:rsidR="004F058B" w:rsidRDefault="00B5376D" w:rsidP="00D510FF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432" w:type="dxa"/>
          </w:tcPr>
          <w:p w14:paraId="2DC4D816" w14:textId="77777777" w:rsidR="004F058B" w:rsidRDefault="004F058B" w:rsidP="00E107A6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510FF" w14:paraId="4A6BBBB2" w14:textId="77777777" w:rsidTr="006F59BC">
        <w:trPr>
          <w:trHeight w:val="301"/>
        </w:trPr>
        <w:tc>
          <w:tcPr>
            <w:tcW w:w="1452" w:type="dxa"/>
          </w:tcPr>
          <w:p w14:paraId="3DC20641" w14:textId="53F003C0" w:rsidR="00D510FF" w:rsidRDefault="00D510FF" w:rsidP="00E107A6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SU</w:t>
            </w:r>
            <w:r w:rsidR="006F59BC">
              <w:rPr>
                <w:b/>
                <w:sz w:val="20"/>
                <w:szCs w:val="20"/>
              </w:rPr>
              <w:t>BSTITUTO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0" w:type="dxa"/>
          </w:tcPr>
          <w:p w14:paraId="5776BB69" w14:textId="77777777" w:rsidR="00D510FF" w:rsidRDefault="00D510FF" w:rsidP="00E107A6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01009625" w14:textId="77777777" w:rsidR="00D510FF" w:rsidRDefault="00D510FF" w:rsidP="00D510FF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432" w:type="dxa"/>
            <w:vMerge w:val="restart"/>
          </w:tcPr>
          <w:p w14:paraId="0E8CCB9B" w14:textId="77777777" w:rsidR="00D510FF" w:rsidRDefault="00D510FF" w:rsidP="00E107A6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510FF" w14:paraId="4301219D" w14:textId="77777777" w:rsidTr="006F59BC">
        <w:trPr>
          <w:trHeight w:val="301"/>
        </w:trPr>
        <w:tc>
          <w:tcPr>
            <w:tcW w:w="1452" w:type="dxa"/>
          </w:tcPr>
          <w:p w14:paraId="4A568D95" w14:textId="2979869B" w:rsidR="00D510FF" w:rsidRDefault="00D510FF" w:rsidP="00E107A6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GESTOR:</w:t>
            </w:r>
          </w:p>
        </w:tc>
        <w:tc>
          <w:tcPr>
            <w:tcW w:w="4670" w:type="dxa"/>
          </w:tcPr>
          <w:p w14:paraId="758279EC" w14:textId="77777777" w:rsidR="00D510FF" w:rsidRDefault="00D510FF" w:rsidP="00E107A6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14:paraId="298C490C" w14:textId="77777777" w:rsidR="00D510FF" w:rsidRDefault="00D510FF" w:rsidP="00E107A6">
            <w:pPr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05DB2402" w14:textId="77777777" w:rsidR="00D510FF" w:rsidRDefault="00D510FF" w:rsidP="00E107A6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20C7E76" w14:textId="77777777" w:rsidR="004F058B" w:rsidRDefault="004F0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1012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9"/>
        <w:gridCol w:w="8492"/>
      </w:tblGrid>
      <w:tr w:rsidR="004F058B" w14:paraId="22CDF44C" w14:textId="77777777" w:rsidTr="00E107A6">
        <w:trPr>
          <w:trHeight w:val="248"/>
        </w:trPr>
        <w:tc>
          <w:tcPr>
            <w:tcW w:w="1608" w:type="dxa"/>
          </w:tcPr>
          <w:p w14:paraId="545C281E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382" w:type="dxa"/>
          </w:tcPr>
          <w:p w14:paraId="6E7BEA07" w14:textId="77777777" w:rsidR="004F058B" w:rsidRDefault="004F058B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26082C8A" w14:textId="77777777" w:rsidTr="00E107A6">
        <w:trPr>
          <w:trHeight w:val="233"/>
        </w:trPr>
        <w:tc>
          <w:tcPr>
            <w:tcW w:w="1608" w:type="dxa"/>
          </w:tcPr>
          <w:p w14:paraId="5221D4DC" w14:textId="77777777" w:rsidR="004F058B" w:rsidRDefault="00B5376D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382" w:type="dxa"/>
          </w:tcPr>
          <w:p w14:paraId="76EFE02C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6B77F988" w14:textId="77777777" w:rsidR="004F058B" w:rsidRPr="006F59BC" w:rsidRDefault="004F058B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Cs/>
              </w:rPr>
            </w:pPr>
          </w:p>
          <w:p w14:paraId="74ACD8DB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2A18207" w14:textId="77777777" w:rsidR="004F058B" w:rsidRDefault="004F058B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W w:w="1010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5100"/>
        <w:gridCol w:w="2371"/>
        <w:gridCol w:w="851"/>
        <w:gridCol w:w="892"/>
      </w:tblGrid>
      <w:tr w:rsidR="004F058B" w14:paraId="09945C65" w14:textId="77777777" w:rsidTr="009F2E17">
        <w:trPr>
          <w:trHeight w:val="248"/>
        </w:trPr>
        <w:tc>
          <w:tcPr>
            <w:tcW w:w="8358" w:type="dxa"/>
            <w:gridSpan w:val="3"/>
          </w:tcPr>
          <w:p w14:paraId="2905FC7E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51" w:type="dxa"/>
          </w:tcPr>
          <w:p w14:paraId="65B43F38" w14:textId="77777777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92" w:type="dxa"/>
          </w:tcPr>
          <w:p w14:paraId="4EEA3231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4F058B" w14:paraId="7077D8E5" w14:textId="77777777" w:rsidTr="009F2E17">
        <w:trPr>
          <w:trHeight w:val="233"/>
        </w:trPr>
        <w:tc>
          <w:tcPr>
            <w:tcW w:w="887" w:type="dxa"/>
          </w:tcPr>
          <w:p w14:paraId="1BA932F6" w14:textId="2C951840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1" w:type="dxa"/>
            <w:gridSpan w:val="2"/>
          </w:tcPr>
          <w:p w14:paraId="4514B78C" w14:textId="3D7BBF9D" w:rsidR="004F058B" w:rsidRDefault="00FE7326" w:rsidP="00842A9F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objeto do contrato supracitado caracteriza-se por ser um serviço ou fornecimento de natureza continuada para a UFDPar</w:t>
            </w:r>
            <w:r w:rsidR="00B5376D">
              <w:rPr>
                <w:sz w:val="20"/>
                <w:szCs w:val="20"/>
              </w:rPr>
              <w:t>?</w:t>
            </w:r>
            <w:r w:rsidR="007050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6D247D5" w14:textId="77777777" w:rsidR="004F058B" w:rsidRDefault="004F058B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0C1A8548" w14:textId="77777777" w:rsidR="004F058B" w:rsidRDefault="004F058B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46C" w14:paraId="2F086AA0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4E567079" w14:textId="6ED01A40" w:rsidR="0089546C" w:rsidRDefault="0089546C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471" w:type="dxa"/>
            <w:gridSpan w:val="2"/>
          </w:tcPr>
          <w:p w14:paraId="6525B90E" w14:textId="0DE62839" w:rsidR="0089546C" w:rsidRDefault="00FE7326" w:rsidP="00842A9F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caracterizado como serviço de natureza contínua, o serviço em questão consta do Art. 5° da </w:t>
            </w:r>
            <w:hyperlink r:id="rId8" w:history="1">
              <w:r w:rsidR="0089546C" w:rsidRPr="002D797A">
                <w:rPr>
                  <w:rStyle w:val="Hyperlink"/>
                  <w:sz w:val="20"/>
                  <w:szCs w:val="20"/>
                  <w:u w:val="none"/>
                </w:rPr>
                <w:t>Portaria UFDPar n° 416/2024</w:t>
              </w:r>
            </w:hyperlink>
            <w:r w:rsidR="0089546C" w:rsidRPr="00B827E3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?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Descrever o</w:t>
            </w:r>
            <w:r w:rsidRPr="00B827E3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inciso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 o serviço </w:t>
            </w:r>
            <w:r w:rsidRPr="00B827E3">
              <w:rPr>
                <w:rStyle w:val="Hyperlink"/>
                <w:color w:val="auto"/>
                <w:sz w:val="20"/>
                <w:szCs w:val="20"/>
                <w:u w:val="none"/>
              </w:rPr>
              <w:t>correspondente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abaixo.</w:t>
            </w:r>
          </w:p>
        </w:tc>
        <w:tc>
          <w:tcPr>
            <w:tcW w:w="851" w:type="dxa"/>
            <w:vMerge w:val="restart"/>
          </w:tcPr>
          <w:p w14:paraId="73394BE3" w14:textId="77777777" w:rsidR="0089546C" w:rsidRDefault="0089546C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782142B1" w14:textId="77777777" w:rsidR="0089546C" w:rsidRDefault="0089546C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46C" w14:paraId="77F67993" w14:textId="77777777" w:rsidTr="009F2E17">
        <w:trPr>
          <w:trHeight w:val="233"/>
        </w:trPr>
        <w:tc>
          <w:tcPr>
            <w:tcW w:w="887" w:type="dxa"/>
            <w:vMerge/>
          </w:tcPr>
          <w:p w14:paraId="6104CC9B" w14:textId="77777777" w:rsidR="0089546C" w:rsidRDefault="0089546C">
            <w:pPr>
              <w:spacing w:before="60" w:after="0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102A46C7" w14:textId="77777777" w:rsidR="0089546C" w:rsidRDefault="0089546C" w:rsidP="00842A9F">
            <w:pPr>
              <w:spacing w:before="6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0EA0C6C" w14:textId="77777777" w:rsidR="0089546C" w:rsidRDefault="0089546C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6DEB53B0" w14:textId="77777777" w:rsidR="0089546C" w:rsidRDefault="0089546C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4E2D171B" w14:textId="77777777" w:rsidTr="009F2E17">
        <w:trPr>
          <w:trHeight w:val="233"/>
        </w:trPr>
        <w:tc>
          <w:tcPr>
            <w:tcW w:w="887" w:type="dxa"/>
          </w:tcPr>
          <w:p w14:paraId="40C8BCCE" w14:textId="408C02A2" w:rsidR="004F058B" w:rsidRDefault="00C97431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471" w:type="dxa"/>
            <w:gridSpan w:val="2"/>
          </w:tcPr>
          <w:p w14:paraId="70000F2A" w14:textId="4BB770AA" w:rsidR="004F058B" w:rsidRDefault="00C97431" w:rsidP="00842A9F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UFDPar?</w:t>
            </w:r>
          </w:p>
        </w:tc>
        <w:tc>
          <w:tcPr>
            <w:tcW w:w="851" w:type="dxa"/>
          </w:tcPr>
          <w:p w14:paraId="4D52A06A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75E0DA8C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7AF1A676" w14:textId="77777777" w:rsidTr="009F2E17">
        <w:trPr>
          <w:trHeight w:val="233"/>
        </w:trPr>
        <w:tc>
          <w:tcPr>
            <w:tcW w:w="887" w:type="dxa"/>
          </w:tcPr>
          <w:p w14:paraId="56AE7A2C" w14:textId="564DE495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1" w:type="dxa"/>
            <w:gridSpan w:val="2"/>
          </w:tcPr>
          <w:p w14:paraId="7E91C3D2" w14:textId="67750473" w:rsidR="00E419AB" w:rsidRDefault="00E419AB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a prorrogação do prazo de vigência contratual?</w:t>
            </w:r>
          </w:p>
        </w:tc>
        <w:tc>
          <w:tcPr>
            <w:tcW w:w="851" w:type="dxa"/>
          </w:tcPr>
          <w:p w14:paraId="39124753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0D4714B2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3AD9AA0D" w14:textId="77777777" w:rsidTr="009F2E17">
        <w:trPr>
          <w:trHeight w:val="233"/>
        </w:trPr>
        <w:tc>
          <w:tcPr>
            <w:tcW w:w="887" w:type="dxa"/>
          </w:tcPr>
          <w:p w14:paraId="32DC5687" w14:textId="0546F8E8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100" w:type="dxa"/>
          </w:tcPr>
          <w:p w14:paraId="49F04C37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114" w:type="dxa"/>
            <w:gridSpan w:val="3"/>
          </w:tcPr>
          <w:p w14:paraId="22A8A549" w14:textId="77777777" w:rsidR="00E419AB" w:rsidRDefault="00E419AB" w:rsidP="00E419AB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E419AB" w14:paraId="5014273A" w14:textId="77777777" w:rsidTr="009F2E17">
        <w:trPr>
          <w:trHeight w:val="233"/>
        </w:trPr>
        <w:tc>
          <w:tcPr>
            <w:tcW w:w="887" w:type="dxa"/>
          </w:tcPr>
          <w:p w14:paraId="6A63B08C" w14:textId="0EC7886B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1" w:type="dxa"/>
            <w:gridSpan w:val="2"/>
          </w:tcPr>
          <w:p w14:paraId="0D78E6B8" w14:textId="0D3754FC" w:rsidR="00E419AB" w:rsidRDefault="00E419AB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atual vigência contratual, existiram ocorrências que acarretaram atualização do Mapa de Riscos do Contrato? </w:t>
            </w:r>
            <w:r w:rsidRPr="00A461F9">
              <w:rPr>
                <w:sz w:val="20"/>
                <w:szCs w:val="20"/>
              </w:rPr>
              <w:t>(Caso tenham ocorrido eventos relevantes à gestão contratual, o mapa de riscos deverá ser devidamente atualizado pelos servidores responsáveis pela fiscalização</w:t>
            </w:r>
            <w:r>
              <w:rPr>
                <w:sz w:val="20"/>
                <w:szCs w:val="20"/>
              </w:rPr>
              <w:t xml:space="preserve"> - e adicionado a este processo -, conforme </w:t>
            </w:r>
            <w:r w:rsidRPr="00A461F9">
              <w:rPr>
                <w:sz w:val="20"/>
                <w:szCs w:val="20"/>
              </w:rPr>
              <w:t>art. 26, §1º, IV, da IN SEGES/MP nº 05, de 2017</w:t>
            </w:r>
            <w:r>
              <w:rPr>
                <w:sz w:val="20"/>
                <w:szCs w:val="20"/>
              </w:rPr>
              <w:t>)</w:t>
            </w:r>
            <w:r w:rsidR="00B61A1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237DDFC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44BEEC7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59564C1E" w14:textId="77777777" w:rsidTr="009F2E17">
        <w:trPr>
          <w:trHeight w:val="233"/>
        </w:trPr>
        <w:tc>
          <w:tcPr>
            <w:tcW w:w="887" w:type="dxa"/>
          </w:tcPr>
          <w:p w14:paraId="3031BB3B" w14:textId="17C923D3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471" w:type="dxa"/>
            <w:gridSpan w:val="2"/>
          </w:tcPr>
          <w:p w14:paraId="7EE89421" w14:textId="4BBD936F" w:rsidR="00E419AB" w:rsidRDefault="00E419AB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Pr="00D521D3">
              <w:rPr>
                <w:sz w:val="20"/>
                <w:szCs w:val="20"/>
              </w:rPr>
              <w:t xml:space="preserve"> caso de serviços continuados com dedicação exclusiva de mão de obra, </w:t>
            </w:r>
            <w:r>
              <w:rPr>
                <w:sz w:val="20"/>
                <w:szCs w:val="20"/>
              </w:rPr>
              <w:t>consta</w:t>
            </w:r>
            <w:r w:rsidRPr="00D521D3">
              <w:rPr>
                <w:sz w:val="20"/>
                <w:szCs w:val="20"/>
              </w:rPr>
              <w:t xml:space="preserve"> do mapa de riscos</w:t>
            </w:r>
            <w:r>
              <w:rPr>
                <w:sz w:val="20"/>
                <w:szCs w:val="20"/>
              </w:rPr>
              <w:t xml:space="preserve"> </w:t>
            </w:r>
            <w:r w:rsidRPr="00AB7DEF">
              <w:rPr>
                <w:sz w:val="20"/>
                <w:szCs w:val="20"/>
              </w:rPr>
              <w:t xml:space="preserve">item </w:t>
            </w:r>
            <w:r w:rsidRPr="00D521D3">
              <w:rPr>
                <w:sz w:val="20"/>
                <w:szCs w:val="20"/>
              </w:rPr>
              <w:t xml:space="preserve">relativo à gestão contratual a indicação </w:t>
            </w:r>
            <w:r>
              <w:rPr>
                <w:sz w:val="20"/>
                <w:szCs w:val="20"/>
              </w:rPr>
              <w:t>(</w:t>
            </w:r>
            <w:r w:rsidRPr="00D521D3">
              <w:rPr>
                <w:sz w:val="20"/>
                <w:szCs w:val="20"/>
              </w:rPr>
              <w:t>obrigatória</w:t>
            </w:r>
            <w:r>
              <w:rPr>
                <w:sz w:val="20"/>
                <w:szCs w:val="20"/>
              </w:rPr>
              <w:t>)</w:t>
            </w:r>
            <w:r w:rsidRPr="00D521D3">
              <w:rPr>
                <w:sz w:val="20"/>
                <w:szCs w:val="20"/>
              </w:rPr>
              <w:t xml:space="preserve"> do tratamento do risco de descumprimento das obrigações trabalhistas, previdenciárias e de recolhimento de FGTS (art. 18, §1º, da IN SEGES/MP nº 05, de 2017)</w:t>
            </w:r>
            <w:r>
              <w:rPr>
                <w:sz w:val="20"/>
                <w:szCs w:val="20"/>
              </w:rPr>
              <w:t xml:space="preserve">? Caso não haja a indicação, </w:t>
            </w:r>
            <w:r w:rsidRPr="00A461F9">
              <w:rPr>
                <w:sz w:val="20"/>
                <w:szCs w:val="20"/>
              </w:rPr>
              <w:t>o mapa de riscos deverá ser devidamente atualizado pelos servidores responsáveis pela fiscalização</w:t>
            </w:r>
            <w:r w:rsidR="0035684F">
              <w:rPr>
                <w:sz w:val="20"/>
                <w:szCs w:val="20"/>
              </w:rPr>
              <w:t xml:space="preserve"> e adicionado a este processo</w:t>
            </w:r>
            <w:r w:rsidR="00B61A1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B87C40E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2790F8C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B61A10" w14:paraId="1505E076" w14:textId="77777777" w:rsidTr="009F2E17">
        <w:trPr>
          <w:trHeight w:val="1193"/>
        </w:trPr>
        <w:tc>
          <w:tcPr>
            <w:tcW w:w="887" w:type="dxa"/>
            <w:vMerge w:val="restart"/>
          </w:tcPr>
          <w:p w14:paraId="5CC28694" w14:textId="1A701CE9" w:rsidR="00B61A10" w:rsidRDefault="00B61A10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471" w:type="dxa"/>
            <w:gridSpan w:val="2"/>
          </w:tcPr>
          <w:p w14:paraId="2DB1BBD3" w14:textId="7D4FE639" w:rsidR="00B61A10" w:rsidRDefault="00B61A10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 w:rsidRPr="00780F69">
              <w:rPr>
                <w:sz w:val="20"/>
                <w:szCs w:val="20"/>
              </w:rPr>
              <w:t>No caso de serviços prestados com dedicação exclusiva de mão de obra, verificou-se eventual descumprimento de obrigações trabalhistas, previdenciárias e/ou para com o FGTS? (Em caso positivo, descrever de modo resumido as ocorrências e providências – o detalhamento e comprovações pertinentes devem constar do processo administrativo específico).</w:t>
            </w:r>
          </w:p>
        </w:tc>
        <w:tc>
          <w:tcPr>
            <w:tcW w:w="851" w:type="dxa"/>
            <w:vMerge w:val="restart"/>
          </w:tcPr>
          <w:p w14:paraId="167F6240" w14:textId="77777777" w:rsidR="00B61A10" w:rsidRDefault="00B61A10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2FE8E780" w14:textId="77777777" w:rsidR="00B61A10" w:rsidRDefault="00B61A10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B61A10" w14:paraId="0190DB7B" w14:textId="77777777" w:rsidTr="009F2E17">
        <w:trPr>
          <w:trHeight w:val="342"/>
        </w:trPr>
        <w:tc>
          <w:tcPr>
            <w:tcW w:w="887" w:type="dxa"/>
            <w:vMerge/>
          </w:tcPr>
          <w:p w14:paraId="5770F8CE" w14:textId="77777777" w:rsidR="00B61A10" w:rsidRDefault="00B61A10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2405DE2A" w14:textId="77777777" w:rsidR="00B61A10" w:rsidRPr="00780F69" w:rsidRDefault="00B61A10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28B73E" w14:textId="77777777" w:rsidR="00B61A10" w:rsidRDefault="00B61A10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050A9207" w14:textId="77777777" w:rsidR="00B61A10" w:rsidRDefault="00B61A10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3A6A8F" w14:paraId="2D48F67E" w14:textId="77777777" w:rsidTr="009F2E17">
        <w:trPr>
          <w:trHeight w:val="688"/>
        </w:trPr>
        <w:tc>
          <w:tcPr>
            <w:tcW w:w="887" w:type="dxa"/>
            <w:vMerge w:val="restart"/>
          </w:tcPr>
          <w:p w14:paraId="61800207" w14:textId="5A11E684" w:rsidR="003A6A8F" w:rsidRDefault="003A6A8F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1" w:type="dxa"/>
            <w:gridSpan w:val="2"/>
          </w:tcPr>
          <w:p w14:paraId="2AFF777A" w14:textId="77777777" w:rsidR="003A6A8F" w:rsidRDefault="003A6A8F" w:rsidP="00B61A1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</w:p>
          <w:p w14:paraId="06DAB571" w14:textId="1EC3F388" w:rsidR="003A6A8F" w:rsidRPr="00780F69" w:rsidRDefault="003A6A8F" w:rsidP="00B61A1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não, descrever observações no campo abaixo).</w:t>
            </w:r>
          </w:p>
        </w:tc>
        <w:tc>
          <w:tcPr>
            <w:tcW w:w="851" w:type="dxa"/>
            <w:vMerge w:val="restart"/>
          </w:tcPr>
          <w:p w14:paraId="0F6F5CF0" w14:textId="77777777" w:rsidR="003A6A8F" w:rsidRDefault="003A6A8F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3E4D0F19" w14:textId="77777777" w:rsidR="003A6A8F" w:rsidRDefault="003A6A8F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3A6A8F" w14:paraId="4512C1E3" w14:textId="77777777" w:rsidTr="009F2E17">
        <w:trPr>
          <w:trHeight w:val="336"/>
        </w:trPr>
        <w:tc>
          <w:tcPr>
            <w:tcW w:w="887" w:type="dxa"/>
            <w:vMerge/>
          </w:tcPr>
          <w:p w14:paraId="0C3A9C19" w14:textId="77777777" w:rsidR="003A6A8F" w:rsidRDefault="003A6A8F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3F832680" w14:textId="77777777" w:rsidR="003A6A8F" w:rsidRPr="00780F69" w:rsidRDefault="003A6A8F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68D7EA" w14:textId="77777777" w:rsidR="003A6A8F" w:rsidRDefault="003A6A8F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422FF690" w14:textId="77777777" w:rsidR="003A6A8F" w:rsidRDefault="003A6A8F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137DF00A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3F5233DE" w14:textId="7BC547EA" w:rsidR="00E419AB" w:rsidRDefault="009F3F83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1" w:type="dxa"/>
            <w:gridSpan w:val="2"/>
          </w:tcPr>
          <w:p w14:paraId="4F9C9FF1" w14:textId="6BA174F5" w:rsidR="00E419AB" w:rsidRDefault="009F3F83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prazos de execução e a qualidade e quantidade dos serviços e/ou materiais entregues estão de acordo com o estabelecido em contrato? (Caso não, especificar as ocorrências abaixo).</w:t>
            </w:r>
          </w:p>
        </w:tc>
        <w:tc>
          <w:tcPr>
            <w:tcW w:w="851" w:type="dxa"/>
            <w:vMerge w:val="restart"/>
          </w:tcPr>
          <w:p w14:paraId="46B0C7A7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06E8291D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325298F1" w14:textId="77777777" w:rsidTr="009F2E17">
        <w:trPr>
          <w:trHeight w:val="233"/>
        </w:trPr>
        <w:tc>
          <w:tcPr>
            <w:tcW w:w="887" w:type="dxa"/>
            <w:vMerge/>
          </w:tcPr>
          <w:p w14:paraId="5434DD3D" w14:textId="7C183D70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0B184AD3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FB3614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6956644C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786E5932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019DD563" w14:textId="5A64E6C6" w:rsidR="00E419AB" w:rsidRDefault="009F3F83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471" w:type="dxa"/>
            <w:gridSpan w:val="2"/>
          </w:tcPr>
          <w:p w14:paraId="1F0FE383" w14:textId="61FF9CD0" w:rsidR="00E419AB" w:rsidRDefault="009F3F83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Existe pesquisa de satisfação para avaliar os serviços e/ou materiais envolvidos na contratação? (Caso sim, especificar o conceito atingido pelo contratado durante a vigência atual do contrato e os principais pontos positivos e negativos citados pelos usuários)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14:paraId="3F97DEB0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4046D536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11222A27" w14:textId="77777777" w:rsidTr="009F2E17">
        <w:trPr>
          <w:trHeight w:val="233"/>
        </w:trPr>
        <w:tc>
          <w:tcPr>
            <w:tcW w:w="887" w:type="dxa"/>
            <w:vMerge/>
          </w:tcPr>
          <w:p w14:paraId="7C98EE73" w14:textId="18D03A0C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1200A386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8DF4F7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09FB84CC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0E9C2A63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386BE8AE" w14:textId="6BF6230D" w:rsidR="00E419AB" w:rsidRDefault="00264D12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71" w:type="dxa"/>
            <w:gridSpan w:val="2"/>
          </w:tcPr>
          <w:p w14:paraId="1ECA2851" w14:textId="3351E445" w:rsidR="00E419AB" w:rsidRDefault="00264D12" w:rsidP="00264D12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caso de prestação de serviços com avaliação por meio do </w:t>
            </w:r>
            <w:r w:rsidRPr="006F2012">
              <w:rPr>
                <w:sz w:val="20"/>
                <w:szCs w:val="20"/>
              </w:rPr>
              <w:t>Instrumento de Medição de Resultado (IMR)</w:t>
            </w:r>
            <w:r>
              <w:rPr>
                <w:sz w:val="20"/>
                <w:szCs w:val="20"/>
              </w:rPr>
              <w:t xml:space="preserve">, que define </w:t>
            </w:r>
            <w:r w:rsidRPr="006F2012">
              <w:rPr>
                <w:sz w:val="20"/>
                <w:szCs w:val="20"/>
              </w:rPr>
              <w:t>os níveis esperados de qualidade da prestação do serviço e as respectivas adequações de pagamento</w:t>
            </w:r>
            <w:r>
              <w:rPr>
                <w:sz w:val="20"/>
                <w:szCs w:val="20"/>
              </w:rPr>
              <w:t xml:space="preserve">, houve </w:t>
            </w:r>
            <w:r w:rsidRPr="006F2012">
              <w:rPr>
                <w:sz w:val="20"/>
                <w:szCs w:val="20"/>
              </w:rPr>
              <w:t xml:space="preserve">glosa </w:t>
            </w:r>
            <w:r>
              <w:rPr>
                <w:sz w:val="20"/>
                <w:szCs w:val="20"/>
              </w:rPr>
              <w:t>em</w:t>
            </w:r>
            <w:r w:rsidRPr="006F2012">
              <w:rPr>
                <w:sz w:val="20"/>
                <w:szCs w:val="20"/>
              </w:rPr>
              <w:t xml:space="preserve"> pagamento</w:t>
            </w:r>
            <w:r>
              <w:rPr>
                <w:sz w:val="20"/>
                <w:szCs w:val="20"/>
              </w:rPr>
              <w:t>(s)</w:t>
            </w:r>
            <w:r w:rsidRPr="006F2012">
              <w:rPr>
                <w:sz w:val="20"/>
                <w:szCs w:val="20"/>
              </w:rPr>
              <w:t xml:space="preserve"> de serviços não prestados ou prestados em desconformidade com o previsto </w:t>
            </w:r>
            <w:r>
              <w:rPr>
                <w:sz w:val="20"/>
                <w:szCs w:val="20"/>
              </w:rPr>
              <w:t xml:space="preserve">no contrato? (Caso sim, apresentar os resultados da avaliação durante a vigência atual do contrato e apontar quais as principais ocorrências que influenciaram a aplicação de glosas no pagamento) </w:t>
            </w:r>
          </w:p>
        </w:tc>
        <w:tc>
          <w:tcPr>
            <w:tcW w:w="851" w:type="dxa"/>
            <w:vMerge w:val="restart"/>
          </w:tcPr>
          <w:p w14:paraId="4C795B61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66B37BAB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54D250E4" w14:textId="77777777" w:rsidTr="009F2E17">
        <w:trPr>
          <w:trHeight w:val="233"/>
        </w:trPr>
        <w:tc>
          <w:tcPr>
            <w:tcW w:w="887" w:type="dxa"/>
            <w:vMerge/>
          </w:tcPr>
          <w:p w14:paraId="5E4BC3B4" w14:textId="60633722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1B9FADFB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E224A3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19A472BC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7F41FB0F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00767E13" w14:textId="5CABA3DB" w:rsidR="00E419AB" w:rsidRDefault="00264D12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71" w:type="dxa"/>
            <w:gridSpan w:val="2"/>
          </w:tcPr>
          <w:p w14:paraId="5CCF4650" w14:textId="705DDAE1" w:rsidR="00E419AB" w:rsidRDefault="00264D12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a execução da vigência atual do contrato houve a autuação de processo administrativo de apuração de irregularidade contratual? (Caso sim, informar o número do processo e as irregularidades apontadas, de forma resumida).</w:t>
            </w:r>
          </w:p>
        </w:tc>
        <w:tc>
          <w:tcPr>
            <w:tcW w:w="851" w:type="dxa"/>
            <w:vMerge w:val="restart"/>
          </w:tcPr>
          <w:p w14:paraId="16C959BC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45844B1A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77488D4F" w14:textId="77777777" w:rsidTr="009F2E17">
        <w:trPr>
          <w:trHeight w:val="233"/>
        </w:trPr>
        <w:tc>
          <w:tcPr>
            <w:tcW w:w="887" w:type="dxa"/>
            <w:vMerge/>
          </w:tcPr>
          <w:p w14:paraId="5DBFCCF5" w14:textId="6195EF19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2226C50C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62225E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03CD5528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794BF25D" w14:textId="77777777" w:rsidTr="009F2E17">
        <w:trPr>
          <w:trHeight w:val="233"/>
        </w:trPr>
        <w:tc>
          <w:tcPr>
            <w:tcW w:w="887" w:type="dxa"/>
            <w:vMerge w:val="restart"/>
          </w:tcPr>
          <w:p w14:paraId="0D1A4960" w14:textId="3FB9E565" w:rsidR="00E419AB" w:rsidRDefault="006A20B9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71" w:type="dxa"/>
            <w:gridSpan w:val="2"/>
          </w:tcPr>
          <w:p w14:paraId="447DA671" w14:textId="102ED995" w:rsidR="00E419AB" w:rsidRDefault="00264D12" w:rsidP="00E419AB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Trata-se de contrato que envolva equipamentos em sua execução? (Caso sim, informar no quadro abaixo os locais e quantidades que foram alocados em nossas dependências).</w:t>
            </w:r>
          </w:p>
        </w:tc>
        <w:tc>
          <w:tcPr>
            <w:tcW w:w="851" w:type="dxa"/>
            <w:vMerge w:val="restart"/>
          </w:tcPr>
          <w:p w14:paraId="23670A3B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4300305B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5A2459DE" w14:textId="77777777" w:rsidTr="009F2E17">
        <w:trPr>
          <w:trHeight w:val="233"/>
        </w:trPr>
        <w:tc>
          <w:tcPr>
            <w:tcW w:w="887" w:type="dxa"/>
            <w:vMerge/>
          </w:tcPr>
          <w:p w14:paraId="214D31C1" w14:textId="1C4FD67B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297A7535" w14:textId="77777777" w:rsidR="00E419AB" w:rsidRDefault="00E419AB" w:rsidP="00E419AB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EF3FA7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4A69DBDC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E419AB" w14:paraId="3E1FE93D" w14:textId="77777777" w:rsidTr="009F2E17">
        <w:trPr>
          <w:trHeight w:val="233"/>
        </w:trPr>
        <w:tc>
          <w:tcPr>
            <w:tcW w:w="887" w:type="dxa"/>
          </w:tcPr>
          <w:p w14:paraId="591DE528" w14:textId="59A22F8D" w:rsidR="00E419AB" w:rsidRDefault="00E419AB" w:rsidP="00E419AB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20B9">
              <w:rPr>
                <w:b/>
              </w:rPr>
              <w:t>0</w:t>
            </w:r>
          </w:p>
        </w:tc>
        <w:tc>
          <w:tcPr>
            <w:tcW w:w="7471" w:type="dxa"/>
            <w:gridSpan w:val="2"/>
          </w:tcPr>
          <w:p w14:paraId="6AED11D6" w14:textId="210DA906" w:rsidR="00E419AB" w:rsidRPr="00184FAF" w:rsidRDefault="006A20B9" w:rsidP="00E419AB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7EB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Houve verificação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, pela Gestão e Fiscalização do Contrato,</w:t>
            </w:r>
            <w:r w:rsidRPr="00877EB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acerca da publicação de eventuais portarias do atual Ministério da Gestão e Inovação (MGI) suspendendo/proibindo/restringindo a contratação do serviço/fornecimento do objeto deste Contrato?</w:t>
            </w:r>
          </w:p>
        </w:tc>
        <w:tc>
          <w:tcPr>
            <w:tcW w:w="851" w:type="dxa"/>
          </w:tcPr>
          <w:p w14:paraId="23D22492" w14:textId="77777777" w:rsidR="00E419AB" w:rsidRDefault="00E419AB" w:rsidP="00E419A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4FD1C92F" w14:textId="77777777" w:rsidR="00E419AB" w:rsidRDefault="00E419AB" w:rsidP="00E419A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3A6A8F" w14:paraId="158BEC1D" w14:textId="77777777" w:rsidTr="009F2E17">
        <w:trPr>
          <w:trHeight w:val="1119"/>
        </w:trPr>
        <w:tc>
          <w:tcPr>
            <w:tcW w:w="887" w:type="dxa"/>
            <w:vMerge w:val="restart"/>
          </w:tcPr>
          <w:p w14:paraId="35D4C2CC" w14:textId="3E072896" w:rsidR="003A6A8F" w:rsidRDefault="003A6A8F" w:rsidP="003A6A8F">
            <w:pPr>
              <w:spacing w:before="60" w:after="0" w:line="240" w:lineRule="auto"/>
              <w:jc w:val="center"/>
              <w:rPr>
                <w:b/>
              </w:rPr>
            </w:pPr>
            <w:bookmarkStart w:id="1" w:name="_Hlk190241719"/>
            <w:r>
              <w:rPr>
                <w:b/>
              </w:rPr>
              <w:t>1</w:t>
            </w:r>
            <w:r w:rsidR="00142CEF">
              <w:rPr>
                <w:b/>
              </w:rPr>
              <w:t>1</w:t>
            </w:r>
          </w:p>
        </w:tc>
        <w:tc>
          <w:tcPr>
            <w:tcW w:w="9214" w:type="dxa"/>
            <w:gridSpan w:val="4"/>
          </w:tcPr>
          <w:p w14:paraId="6B0763C8" w14:textId="0D8E2280" w:rsidR="003A6A8F" w:rsidRPr="00C43870" w:rsidRDefault="003A6A8F" w:rsidP="003A6A8F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Quanto a execução orçamentária e financeira, relacione os empenhos e pagamentos efetuados no decorrer da vigência atual do contrato. (informar abaixo os números e os valores relacionados a empenho, reforço, anulação, inscrição em restos a pagar, ordens de serviços a pagar e pagamentos realizados com os devidos números dos processos administrativos).</w:t>
            </w:r>
          </w:p>
        </w:tc>
      </w:tr>
      <w:tr w:rsidR="003A6A8F" w14:paraId="0AB6B87A" w14:textId="77777777" w:rsidTr="009F2E17">
        <w:trPr>
          <w:trHeight w:val="233"/>
        </w:trPr>
        <w:tc>
          <w:tcPr>
            <w:tcW w:w="887" w:type="dxa"/>
            <w:vMerge/>
          </w:tcPr>
          <w:p w14:paraId="772FED63" w14:textId="77777777" w:rsidR="003A6A8F" w:rsidRDefault="003A6A8F" w:rsidP="003A6A8F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9214" w:type="dxa"/>
            <w:gridSpan w:val="4"/>
          </w:tcPr>
          <w:tbl>
            <w:tblPr>
              <w:tblW w:w="8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1371"/>
              <w:gridCol w:w="1645"/>
              <w:gridCol w:w="1370"/>
              <w:gridCol w:w="1508"/>
              <w:gridCol w:w="2000"/>
            </w:tblGrid>
            <w:tr w:rsidR="000C1DD9" w:rsidRPr="00D10329" w14:paraId="14D7364F" w14:textId="77777777" w:rsidTr="00801B81">
              <w:trPr>
                <w:trHeight w:val="523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77BF30E" w14:textId="77777777" w:rsidR="000C1DD9" w:rsidRPr="00D10329" w:rsidRDefault="000C1DD9" w:rsidP="00D1032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D1032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284DA2" w14:textId="77777777" w:rsidR="000C1DD9" w:rsidRPr="00D10329" w:rsidRDefault="000C1DD9" w:rsidP="00D1032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D1032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Operação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8C6A8A9" w14:textId="5DF121B0" w:rsidR="000C1DD9" w:rsidRPr="00D10329" w:rsidRDefault="000C1DD9" w:rsidP="000C1DD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Empenho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A3708C2" w14:textId="4495FAE3" w:rsidR="000C1DD9" w:rsidRPr="00D10329" w:rsidRDefault="000C1DD9" w:rsidP="00D1032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D1032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 Total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C57CA33" w14:textId="77777777" w:rsidR="000C1DD9" w:rsidRPr="00D10329" w:rsidRDefault="000C1DD9" w:rsidP="00D1032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D1032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Saldo Acumulado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EF4EA8E" w14:textId="77777777" w:rsidR="000C1DD9" w:rsidRPr="00D10329" w:rsidRDefault="000C1DD9" w:rsidP="00D1032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D1032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Processo</w:t>
                  </w:r>
                </w:p>
              </w:tc>
            </w:tr>
            <w:tr w:rsidR="000C1DD9" w:rsidRPr="00D10329" w14:paraId="361277B8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B3DC2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CF2C7" w14:textId="596AF673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21686088"/>
                      <w:placeholder>
                        <w:docPart w:val="32DA010EF6BB4C2EBFFACBECCF2BF2B5"/>
                      </w:placeholder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pt-BR"/>
                        </w:rPr>
                        <w:t>Empenho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25F45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A71B7" w14:textId="08413F34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966E1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C80B5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3D5DA43A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D87B11F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9A2E5F3" w14:textId="1BF4B8A8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674254413"/>
                      <w:placeholder>
                        <w:docPart w:val="32DA010EF6BB4C2EBFFACBECCF2BF2B5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5823D0BD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95C8680" w14:textId="23ADA872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DA0B391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9159E10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41C8A29F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22BCC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0C12" w14:textId="4BA0C628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1792558391"/>
                      <w:placeholder>
                        <w:docPart w:val="4C4F7731DD4247C0BFE4A6B003878A5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101B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6FC02" w14:textId="710BCCC2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EC108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FFD64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1B35A899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9137791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0ADECC4C" w14:textId="2F96CEC5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11361610"/>
                      <w:placeholder>
                        <w:docPart w:val="47720DE520814EE48CCDD68B67512BEF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5FDEC60B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0503230" w14:textId="5F65CFB9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FA22637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AA0F075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5459611E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1C53A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8457F" w14:textId="471B8ACE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214902933"/>
                      <w:placeholder>
                        <w:docPart w:val="6881AFBED84D4C17A91B9D70F410872A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8E84C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EE3B1" w14:textId="00608C09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1CCE0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D8379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411677C3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03EFA387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B612D8A" w14:textId="7547A5BC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820578568"/>
                      <w:placeholder>
                        <w:docPart w:val="D1AE2595F91D47EDBA448BD550C4C6F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6E62E0DC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A1CC326" w14:textId="0C2479D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C77759A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DE764E5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0A87380D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D5420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112C3" w14:textId="212DC3C6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505955116"/>
                      <w:placeholder>
                        <w:docPart w:val="953714E7020F4FAE977FF21D0386631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EFF9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99318" w14:textId="62594D50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CA16F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A157E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10329"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0C1DD9" w:rsidRPr="00D10329" w14:paraId="54F2B6F0" w14:textId="77777777" w:rsidTr="00801B81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6E660F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4E32D5" w14:textId="61431D76" w:rsidR="000C1DD9" w:rsidRPr="00D10329" w:rsidRDefault="00EF4EDA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090616330"/>
                      <w:placeholder>
                        <w:docPart w:val="8CC8F97BA961487AA8916C7736FDE4E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EndPr/>
                    <w:sdtContent>
                      <w:r w:rsidR="000C1DD9" w:rsidRPr="00677FD4"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F65D73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00BFA4" w14:textId="40BDEB3D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4BB24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4C0F45" w14:textId="77777777" w:rsidR="000C1DD9" w:rsidRPr="00D10329" w:rsidRDefault="000C1DD9" w:rsidP="00D10329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146BE82D" w14:textId="7E60EC1A" w:rsidR="003A6A8F" w:rsidRDefault="003A6A8F" w:rsidP="003A6A8F">
            <w:pPr>
              <w:spacing w:before="40" w:after="0" w:line="240" w:lineRule="auto"/>
              <w:rPr>
                <w:rFonts w:ascii="Cambria" w:eastAsia="Cambria" w:hAnsi="Cambria" w:cs="Cambria"/>
              </w:rPr>
            </w:pPr>
          </w:p>
        </w:tc>
      </w:tr>
      <w:bookmarkEnd w:id="1"/>
    </w:tbl>
    <w:p w14:paraId="6A5D17A2" w14:textId="77777777" w:rsidR="00ED3BD3" w:rsidRDefault="00ED3BD3">
      <w:pPr>
        <w:rPr>
          <w:b/>
          <w:sz w:val="20"/>
          <w:szCs w:val="20"/>
        </w:rPr>
      </w:pPr>
    </w:p>
    <w:p w14:paraId="154966F8" w14:textId="3AEE7DCE" w:rsidR="004F058B" w:rsidRDefault="00B5376D" w:rsidP="00E107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a2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420"/>
      </w:tblGrid>
      <w:tr w:rsidR="004F058B" w14:paraId="77331F9D" w14:textId="77777777" w:rsidTr="00D647B1">
        <w:trPr>
          <w:trHeight w:val="1863"/>
          <w:jc w:val="center"/>
        </w:trPr>
        <w:tc>
          <w:tcPr>
            <w:tcW w:w="630" w:type="dxa"/>
          </w:tcPr>
          <w:p w14:paraId="3BFFF60F" w14:textId="77777777" w:rsidR="004F058B" w:rsidRDefault="004F058B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658F7F9A" w14:textId="77777777" w:rsidR="004F058B" w:rsidRDefault="00B5376D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4D1F353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4148C1D7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1F41268E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2170DA1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016ABF22" w14:textId="79FE5686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âmbito da Universidade Federal do </w:t>
            </w:r>
            <w:r w:rsidR="0004796E">
              <w:rPr>
                <w:sz w:val="20"/>
                <w:szCs w:val="20"/>
              </w:rPr>
              <w:t xml:space="preserve">Delta do </w:t>
            </w:r>
            <w:r>
              <w:rPr>
                <w:sz w:val="20"/>
                <w:szCs w:val="20"/>
              </w:rPr>
              <w:t>P</w:t>
            </w:r>
            <w:r w:rsidR="0004796E">
              <w:rPr>
                <w:sz w:val="20"/>
                <w:szCs w:val="20"/>
              </w:rPr>
              <w:t>arnaíba</w:t>
            </w:r>
            <w:r>
              <w:rPr>
                <w:sz w:val="20"/>
                <w:szCs w:val="20"/>
              </w:rPr>
              <w:t>.</w:t>
            </w:r>
          </w:p>
        </w:tc>
      </w:tr>
      <w:tr w:rsidR="004F058B" w14:paraId="04C43963" w14:textId="77777777" w:rsidTr="00D647B1">
        <w:trPr>
          <w:trHeight w:val="1698"/>
          <w:jc w:val="center"/>
        </w:trPr>
        <w:tc>
          <w:tcPr>
            <w:tcW w:w="630" w:type="dxa"/>
          </w:tcPr>
          <w:p w14:paraId="7F50C6F0" w14:textId="77777777" w:rsidR="004F058B" w:rsidRDefault="004F058B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58ECE923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13B8B89D" w14:textId="77777777" w:rsidR="004F058B" w:rsidRDefault="00B5376D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308F0ACB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7A9DEA94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173D31FE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1B3AB6D" w14:textId="77777777" w:rsidR="004F058B" w:rsidRDefault="004F058B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498D3A22" w14:textId="11A79FAB" w:rsidR="00B5376D" w:rsidRDefault="00B5376D" w:rsidP="00B5376D">
      <w:pPr>
        <w:spacing w:before="60" w:after="0" w:line="240" w:lineRule="auto"/>
        <w:ind w:left="-708"/>
        <w:rPr>
          <w:sz w:val="20"/>
          <w:szCs w:val="20"/>
        </w:rPr>
      </w:pPr>
      <w:r>
        <w:rPr>
          <w:sz w:val="20"/>
          <w:szCs w:val="20"/>
        </w:rPr>
        <w:t>Em ___/____/_____</w:t>
      </w:r>
    </w:p>
    <w:p w14:paraId="3099E597" w14:textId="77777777" w:rsidR="00442DBD" w:rsidRDefault="00442DBD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596F06FA" w14:textId="77777777" w:rsidR="00442DBD" w:rsidRDefault="00442DBD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39C3165F" w14:textId="77777777" w:rsidR="00927F19" w:rsidRDefault="00927F19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45492ABD" w14:textId="77777777" w:rsidR="00927F19" w:rsidRDefault="00927F19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4FB1B28B" w14:textId="2602B498" w:rsidR="00B5376D" w:rsidRPr="00927F19" w:rsidRDefault="00B5376D" w:rsidP="00927F19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7F19">
        <w:rPr>
          <w:b/>
          <w:bCs/>
          <w:sz w:val="20"/>
          <w:szCs w:val="20"/>
        </w:rPr>
        <w:t>______________________________</w:t>
      </w:r>
      <w:r w:rsidR="00927F19" w:rsidRPr="00927F19">
        <w:rPr>
          <w:b/>
          <w:bCs/>
          <w:sz w:val="20"/>
          <w:szCs w:val="20"/>
        </w:rPr>
        <w:t xml:space="preserve">                                                             ______________________________</w:t>
      </w:r>
    </w:p>
    <w:p w14:paraId="52D9CA48" w14:textId="359E51DE" w:rsidR="004F058B" w:rsidRPr="00927F19" w:rsidRDefault="00B5376D" w:rsidP="00927F19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7F19">
        <w:rPr>
          <w:b/>
          <w:bCs/>
          <w:sz w:val="20"/>
          <w:szCs w:val="20"/>
        </w:rPr>
        <w:t>FISCAL DO CONTRATO</w:t>
      </w:r>
      <w:r w:rsidR="00927F19" w:rsidRPr="00927F19">
        <w:rPr>
          <w:b/>
          <w:bCs/>
          <w:sz w:val="20"/>
          <w:szCs w:val="20"/>
        </w:rPr>
        <w:t xml:space="preserve">                                                                                 GESTOR DO CONTRATO</w:t>
      </w:r>
    </w:p>
    <w:p w14:paraId="1DC0030F" w14:textId="540E6D52" w:rsidR="004F058B" w:rsidRPr="00927F19" w:rsidRDefault="00B5376D" w:rsidP="00927F19">
      <w:pPr>
        <w:tabs>
          <w:tab w:val="left" w:pos="5595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927F19">
        <w:rPr>
          <w:b/>
          <w:bCs/>
          <w:sz w:val="20"/>
          <w:szCs w:val="20"/>
        </w:rPr>
        <w:t>CIENTE.</w:t>
      </w:r>
    </w:p>
    <w:p w14:paraId="33A6F2BB" w14:textId="77777777" w:rsidR="00B5376D" w:rsidRDefault="00B5376D" w:rsidP="00ED3BD3">
      <w:pPr>
        <w:spacing w:after="0" w:line="240" w:lineRule="auto"/>
        <w:rPr>
          <w:b/>
          <w:sz w:val="20"/>
          <w:szCs w:val="20"/>
        </w:rPr>
      </w:pPr>
    </w:p>
    <w:p w14:paraId="3ED6F3D6" w14:textId="5CE4BC98" w:rsidR="004F058B" w:rsidRPr="00927F19" w:rsidRDefault="004F058B" w:rsidP="00ED3BD3">
      <w:pPr>
        <w:spacing w:after="0" w:line="240" w:lineRule="auto"/>
        <w:rPr>
          <w:sz w:val="20"/>
          <w:szCs w:val="20"/>
        </w:rPr>
      </w:pPr>
    </w:p>
    <w:sectPr w:rsidR="004F058B" w:rsidRPr="00927F19" w:rsidSect="00907B62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001296"/>
    <w:rsid w:val="00015315"/>
    <w:rsid w:val="000224C1"/>
    <w:rsid w:val="0004796E"/>
    <w:rsid w:val="000C1DD9"/>
    <w:rsid w:val="000D13FD"/>
    <w:rsid w:val="00142CEF"/>
    <w:rsid w:val="00172D68"/>
    <w:rsid w:val="00184FAF"/>
    <w:rsid w:val="0021371D"/>
    <w:rsid w:val="00257367"/>
    <w:rsid w:val="00264D12"/>
    <w:rsid w:val="00294E82"/>
    <w:rsid w:val="002D797A"/>
    <w:rsid w:val="002F1F78"/>
    <w:rsid w:val="0034287F"/>
    <w:rsid w:val="0035684F"/>
    <w:rsid w:val="003A6A8F"/>
    <w:rsid w:val="00416013"/>
    <w:rsid w:val="00442DBD"/>
    <w:rsid w:val="00497F4A"/>
    <w:rsid w:val="004A432F"/>
    <w:rsid w:val="004F058B"/>
    <w:rsid w:val="00563D2C"/>
    <w:rsid w:val="0057475F"/>
    <w:rsid w:val="0063613A"/>
    <w:rsid w:val="00637336"/>
    <w:rsid w:val="006A20B9"/>
    <w:rsid w:val="006F0DA9"/>
    <w:rsid w:val="006F59BC"/>
    <w:rsid w:val="0070508F"/>
    <w:rsid w:val="00736D88"/>
    <w:rsid w:val="00741DD4"/>
    <w:rsid w:val="007916EB"/>
    <w:rsid w:val="007973D9"/>
    <w:rsid w:val="00801B81"/>
    <w:rsid w:val="00813B69"/>
    <w:rsid w:val="00842A9F"/>
    <w:rsid w:val="00851547"/>
    <w:rsid w:val="00877EB7"/>
    <w:rsid w:val="008902D3"/>
    <w:rsid w:val="0089546C"/>
    <w:rsid w:val="008A3BDD"/>
    <w:rsid w:val="008E0FE9"/>
    <w:rsid w:val="00907B62"/>
    <w:rsid w:val="00927F19"/>
    <w:rsid w:val="0096652A"/>
    <w:rsid w:val="009A6CA7"/>
    <w:rsid w:val="009F2E17"/>
    <w:rsid w:val="009F3F83"/>
    <w:rsid w:val="00A461F9"/>
    <w:rsid w:val="00A80D32"/>
    <w:rsid w:val="00AA3129"/>
    <w:rsid w:val="00AB36CB"/>
    <w:rsid w:val="00B1705E"/>
    <w:rsid w:val="00B5376D"/>
    <w:rsid w:val="00B55B2B"/>
    <w:rsid w:val="00B61A10"/>
    <w:rsid w:val="00B66104"/>
    <w:rsid w:val="00B827E3"/>
    <w:rsid w:val="00BB2069"/>
    <w:rsid w:val="00C166A4"/>
    <w:rsid w:val="00C24845"/>
    <w:rsid w:val="00C43870"/>
    <w:rsid w:val="00C84874"/>
    <w:rsid w:val="00C8620F"/>
    <w:rsid w:val="00C869BD"/>
    <w:rsid w:val="00C97431"/>
    <w:rsid w:val="00CC0DC4"/>
    <w:rsid w:val="00D10329"/>
    <w:rsid w:val="00D510FF"/>
    <w:rsid w:val="00D647B1"/>
    <w:rsid w:val="00D812A7"/>
    <w:rsid w:val="00D848A8"/>
    <w:rsid w:val="00DD6D90"/>
    <w:rsid w:val="00E107A6"/>
    <w:rsid w:val="00E36CEF"/>
    <w:rsid w:val="00E419AB"/>
    <w:rsid w:val="00EB18F4"/>
    <w:rsid w:val="00ED3BD3"/>
    <w:rsid w:val="00EF4EDA"/>
    <w:rsid w:val="00F54057"/>
    <w:rsid w:val="00FE090E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85FE"/>
  <w15:docId w15:val="{E7CC84C4-8426-4150-8DAB-6AAAC41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5D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705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0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797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C8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479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dpar.edu.br/reitoria/reitoria-1/documentos/portarias/atos-e-portarias-da-reitoria/2024/PORTARIAN416DE28DEAGOSTODE2024.PDF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DA010EF6BB4C2EBFFACBECCF2BF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B1A12-1621-479F-9459-40CD0AD84271}"/>
      </w:docPartPr>
      <w:docPartBody>
        <w:p w:rsidR="00201E9B" w:rsidRDefault="003A27F3" w:rsidP="003A27F3">
          <w:pPr>
            <w:pStyle w:val="32DA010EF6BB4C2EBFFACBECCF2BF2B5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4C4F7731DD4247C0BFE4A6B003878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E4865-B31F-4DCE-B121-B9B0B2FACAE1}"/>
      </w:docPartPr>
      <w:docPartBody>
        <w:p w:rsidR="00201E9B" w:rsidRDefault="003A27F3" w:rsidP="003A27F3">
          <w:pPr>
            <w:pStyle w:val="4C4F7731DD4247C0BFE4A6B003878A50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47720DE520814EE48CCDD68B6751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40FE5-13B2-4913-8D70-D34CD551E295}"/>
      </w:docPartPr>
      <w:docPartBody>
        <w:p w:rsidR="00201E9B" w:rsidRDefault="003A27F3" w:rsidP="003A27F3">
          <w:pPr>
            <w:pStyle w:val="47720DE520814EE48CCDD68B67512BEF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6881AFBED84D4C17A91B9D70F4108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13A01-19C3-4A7F-8F07-3D7A4ACB3784}"/>
      </w:docPartPr>
      <w:docPartBody>
        <w:p w:rsidR="00201E9B" w:rsidRDefault="003A27F3" w:rsidP="003A27F3">
          <w:pPr>
            <w:pStyle w:val="6881AFBED84D4C17A91B9D70F410872A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D1AE2595F91D47EDBA448BD550C4C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43A22-1599-495C-A43C-66944E9AB7A1}"/>
      </w:docPartPr>
      <w:docPartBody>
        <w:p w:rsidR="00201E9B" w:rsidRDefault="003A27F3" w:rsidP="003A27F3">
          <w:pPr>
            <w:pStyle w:val="D1AE2595F91D47EDBA448BD550C4C6F7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953714E7020F4FAE977FF21D03866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C4E0A-2C8D-403A-A30A-71F4E1383E0A}"/>
      </w:docPartPr>
      <w:docPartBody>
        <w:p w:rsidR="00201E9B" w:rsidRDefault="003A27F3" w:rsidP="003A27F3">
          <w:pPr>
            <w:pStyle w:val="953714E7020F4FAE977FF21D03866317"/>
          </w:pPr>
          <w:r w:rsidRPr="00677FD4">
            <w:rPr>
              <w:rStyle w:val="TextodoEspaoReservado"/>
            </w:rPr>
            <w:t>Escolher um item.</w:t>
          </w:r>
        </w:p>
      </w:docPartBody>
    </w:docPart>
    <w:docPart>
      <w:docPartPr>
        <w:name w:val="8CC8F97BA961487AA8916C7736FDE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EB4A3-3010-42DF-BD4E-DEE976C6996F}"/>
      </w:docPartPr>
      <w:docPartBody>
        <w:p w:rsidR="00201E9B" w:rsidRDefault="003A27F3" w:rsidP="003A27F3">
          <w:pPr>
            <w:pStyle w:val="8CC8F97BA961487AA8916C7736FDE4E0"/>
          </w:pPr>
          <w:r w:rsidRPr="00677FD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EE"/>
    <w:rsid w:val="000A39EE"/>
    <w:rsid w:val="00201E9B"/>
    <w:rsid w:val="003A27F3"/>
    <w:rsid w:val="0057475F"/>
    <w:rsid w:val="00767383"/>
    <w:rsid w:val="00944100"/>
    <w:rsid w:val="00A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7F3"/>
    <w:rPr>
      <w:color w:val="808080"/>
    </w:rPr>
  </w:style>
  <w:style w:type="paragraph" w:customStyle="1" w:styleId="32DA010EF6BB4C2EBFFACBECCF2BF2B5">
    <w:name w:val="32DA010EF6BB4C2EBFFACBECCF2BF2B5"/>
    <w:rsid w:val="003A27F3"/>
    <w:rPr>
      <w:kern w:val="0"/>
      <w14:ligatures w14:val="none"/>
    </w:rPr>
  </w:style>
  <w:style w:type="paragraph" w:customStyle="1" w:styleId="4C4F7731DD4247C0BFE4A6B003878A50">
    <w:name w:val="4C4F7731DD4247C0BFE4A6B003878A50"/>
    <w:rsid w:val="003A27F3"/>
    <w:rPr>
      <w:kern w:val="0"/>
      <w14:ligatures w14:val="none"/>
    </w:rPr>
  </w:style>
  <w:style w:type="paragraph" w:customStyle="1" w:styleId="47720DE520814EE48CCDD68B67512BEF">
    <w:name w:val="47720DE520814EE48CCDD68B67512BEF"/>
    <w:rsid w:val="003A27F3"/>
    <w:rPr>
      <w:kern w:val="0"/>
      <w14:ligatures w14:val="none"/>
    </w:rPr>
  </w:style>
  <w:style w:type="paragraph" w:customStyle="1" w:styleId="6881AFBED84D4C17A91B9D70F410872A">
    <w:name w:val="6881AFBED84D4C17A91B9D70F410872A"/>
    <w:rsid w:val="003A27F3"/>
    <w:rPr>
      <w:kern w:val="0"/>
      <w14:ligatures w14:val="none"/>
    </w:rPr>
  </w:style>
  <w:style w:type="paragraph" w:customStyle="1" w:styleId="D1AE2595F91D47EDBA448BD550C4C6F7">
    <w:name w:val="D1AE2595F91D47EDBA448BD550C4C6F7"/>
    <w:rsid w:val="003A27F3"/>
    <w:rPr>
      <w:kern w:val="0"/>
      <w14:ligatures w14:val="none"/>
    </w:rPr>
  </w:style>
  <w:style w:type="paragraph" w:customStyle="1" w:styleId="953714E7020F4FAE977FF21D03866317">
    <w:name w:val="953714E7020F4FAE977FF21D03866317"/>
    <w:rsid w:val="003A27F3"/>
    <w:rPr>
      <w:kern w:val="0"/>
      <w14:ligatures w14:val="none"/>
    </w:rPr>
  </w:style>
  <w:style w:type="paragraph" w:customStyle="1" w:styleId="8CC8F97BA961487AA8916C7736FDE4E0">
    <w:name w:val="8CC8F97BA961487AA8916C7736FDE4E0"/>
    <w:rsid w:val="003A27F3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DE83FC-36AD-496B-BCC8-C01B238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UFDPar</cp:lastModifiedBy>
  <cp:revision>77</cp:revision>
  <dcterms:created xsi:type="dcterms:W3CDTF">2023-03-10T22:03:00Z</dcterms:created>
  <dcterms:modified xsi:type="dcterms:W3CDTF">2025-03-24T13:13:00Z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