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7394" w14:textId="1DE70F36" w:rsidR="00716296" w:rsidRPr="00716296" w:rsidRDefault="00716296" w:rsidP="00716296">
      <w:pPr>
        <w:spacing w:after="0" w:line="240" w:lineRule="auto"/>
        <w:ind w:left="360"/>
        <w:jc w:val="center"/>
        <w:rPr>
          <w:rFonts w:cstheme="minorHAnsi"/>
          <w:b/>
          <w:bCs/>
        </w:rPr>
      </w:pPr>
      <w:r w:rsidRPr="00716296">
        <w:rPr>
          <w:rFonts w:eastAsia="Arial" w:cstheme="minorHAnsi"/>
          <w:b/>
          <w:bCs/>
        </w:rPr>
        <w:t xml:space="preserve">Formulário de Solicitação de </w:t>
      </w:r>
      <w:r w:rsidRPr="00716296">
        <w:rPr>
          <w:rFonts w:eastAsia="Arial" w:cstheme="minorHAnsi"/>
          <w:b/>
          <w:bCs/>
        </w:rPr>
        <w:t>Atividade de Ensino</w:t>
      </w:r>
    </w:p>
    <w:p w14:paraId="1242E742" w14:textId="77777777" w:rsidR="00716296" w:rsidRPr="00716296" w:rsidRDefault="00716296" w:rsidP="00716296">
      <w:pPr>
        <w:spacing w:after="0" w:line="240" w:lineRule="auto"/>
        <w:ind w:right="-1"/>
        <w:jc w:val="center"/>
        <w:rPr>
          <w:rFonts w:cstheme="minorHAnsi"/>
        </w:rPr>
      </w:pPr>
      <w:r w:rsidRPr="00716296">
        <w:rPr>
          <w:rFonts w:eastAsia="Arial" w:cstheme="minorHAnsi"/>
        </w:rPr>
        <w:t>(</w:t>
      </w:r>
      <w:r w:rsidRPr="00716296">
        <w:rPr>
          <w:rFonts w:eastAsia="Arial" w:cstheme="minorHAnsi"/>
          <w:i/>
        </w:rPr>
        <w:t xml:space="preserve">Este formulário deverá ser enviado devidamente preenchido para o e-mail: </w:t>
      </w:r>
      <w:r w:rsidRPr="00716296">
        <w:rPr>
          <w:rFonts w:eastAsia="Arial" w:cstheme="minorHAnsi"/>
          <w:i/>
          <w:color w:val="0000FF"/>
          <w:u w:val="single"/>
        </w:rPr>
        <w:t>preg.dlae@ufdpar.edu.br</w:t>
      </w:r>
      <w:r w:rsidRPr="00716296">
        <w:rPr>
          <w:rFonts w:eastAsia="Arial" w:cstheme="minorHAnsi"/>
          <w:i/>
        </w:rPr>
        <w:t xml:space="preserve">, com pelo menos </w:t>
      </w:r>
      <w:r w:rsidRPr="00716296">
        <w:rPr>
          <w:rFonts w:eastAsia="Arial" w:cstheme="minorHAnsi"/>
          <w:b/>
          <w:i/>
        </w:rPr>
        <w:t>03 dias úteis</w:t>
      </w:r>
      <w:r w:rsidRPr="00716296">
        <w:rPr>
          <w:rFonts w:eastAsia="Arial" w:cstheme="minorHAnsi"/>
          <w:i/>
        </w:rPr>
        <w:t xml:space="preserve"> de antecedência</w:t>
      </w:r>
      <w:r w:rsidRPr="00716296">
        <w:rPr>
          <w:rFonts w:eastAsia="Arial" w:cstheme="minorHAnsi"/>
        </w:rPr>
        <w:t xml:space="preserve">). </w:t>
      </w:r>
    </w:p>
    <w:p w14:paraId="2BAE976F" w14:textId="77777777" w:rsidR="00716296" w:rsidRPr="00716296" w:rsidRDefault="00716296" w:rsidP="00716296">
      <w:pPr>
        <w:tabs>
          <w:tab w:val="left" w:pos="8504"/>
        </w:tabs>
        <w:spacing w:after="0" w:line="240" w:lineRule="auto"/>
        <w:ind w:right="-1"/>
        <w:jc w:val="center"/>
        <w:rPr>
          <w:rFonts w:eastAsia="Arial" w:cstheme="minorHAnsi"/>
        </w:rPr>
      </w:pPr>
      <w:r w:rsidRPr="00716296">
        <w:rPr>
          <w:rFonts w:eastAsia="Arial" w:cstheme="minorHAnsi"/>
        </w:rPr>
        <w:t xml:space="preserve">*Observação. Caso considere pertinente o roteiro da aula prática pode ser encaminhado juntamente a esse formulário. </w:t>
      </w:r>
    </w:p>
    <w:p w14:paraId="63F44999" w14:textId="77777777" w:rsidR="00716296" w:rsidRPr="00716296" w:rsidRDefault="00716296" w:rsidP="00716296">
      <w:pPr>
        <w:spacing w:after="0" w:line="240" w:lineRule="auto"/>
        <w:ind w:right="999"/>
        <w:jc w:val="center"/>
        <w:rPr>
          <w:rFonts w:eastAsia="Arial" w:cstheme="minorHAnsi"/>
        </w:rPr>
      </w:pPr>
    </w:p>
    <w:p w14:paraId="2DB86F57" w14:textId="77777777" w:rsidR="00716296" w:rsidRPr="00716296" w:rsidRDefault="00716296" w:rsidP="00716296">
      <w:pPr>
        <w:pStyle w:val="Cabealho"/>
        <w:rPr>
          <w:rFonts w:cstheme="minorHAnsi"/>
          <w:b/>
        </w:rPr>
      </w:pPr>
      <w:r w:rsidRPr="00716296">
        <w:rPr>
          <w:rFonts w:cstheme="minorHAnsi"/>
          <w:b/>
        </w:rPr>
        <w:t>1. Identificação</w:t>
      </w:r>
    </w:p>
    <w:tbl>
      <w:tblPr>
        <w:tblW w:w="9972" w:type="dxa"/>
        <w:tblInd w:w="-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6"/>
        <w:gridCol w:w="2796"/>
        <w:gridCol w:w="3450"/>
      </w:tblGrid>
      <w:tr w:rsidR="00716296" w:rsidRPr="00716296" w14:paraId="44691833" w14:textId="77777777" w:rsidTr="00256F09">
        <w:trPr>
          <w:cantSplit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420A5" w14:textId="77777777" w:rsidR="00716296" w:rsidRPr="00716296" w:rsidRDefault="00716296" w:rsidP="00256F09">
            <w:pPr>
              <w:pStyle w:val="Cabealho"/>
              <w:widowControl w:val="0"/>
              <w:rPr>
                <w:rFonts w:cstheme="minorHAnsi"/>
              </w:rPr>
            </w:pPr>
            <w:r w:rsidRPr="00716296">
              <w:rPr>
                <w:rFonts w:cstheme="minorHAnsi"/>
              </w:rPr>
              <w:t>Docente:</w:t>
            </w:r>
          </w:p>
        </w:tc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0AB9" w14:textId="77777777" w:rsidR="00716296" w:rsidRPr="00716296" w:rsidRDefault="00716296" w:rsidP="00256F09">
            <w:pPr>
              <w:pStyle w:val="Cabealho"/>
              <w:widowControl w:val="0"/>
              <w:rPr>
                <w:rFonts w:cstheme="minorHAnsi"/>
              </w:rPr>
            </w:pPr>
            <w:r w:rsidRPr="00716296">
              <w:rPr>
                <w:rFonts w:cstheme="minorHAnsi"/>
              </w:rPr>
              <w:t>Curso:</w:t>
            </w:r>
          </w:p>
        </w:tc>
      </w:tr>
      <w:tr w:rsidR="00716296" w:rsidRPr="00716296" w14:paraId="1E2C8C6F" w14:textId="77777777" w:rsidTr="00256F09">
        <w:trPr>
          <w:cantSplit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230D3" w14:textId="77777777" w:rsidR="00716296" w:rsidRPr="00716296" w:rsidRDefault="00716296" w:rsidP="00256F09">
            <w:pPr>
              <w:pStyle w:val="Cabealho"/>
              <w:widowControl w:val="0"/>
              <w:rPr>
                <w:rFonts w:cstheme="minorHAnsi"/>
              </w:rPr>
            </w:pPr>
            <w:r w:rsidRPr="00716296">
              <w:rPr>
                <w:rFonts w:cstheme="minorHAnsi"/>
              </w:rPr>
              <w:t>Data da aula: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7CF64" w14:textId="77777777" w:rsidR="00716296" w:rsidRPr="00716296" w:rsidRDefault="00716296" w:rsidP="00256F09">
            <w:pPr>
              <w:pStyle w:val="Cabealho"/>
              <w:widowControl w:val="0"/>
              <w:rPr>
                <w:rFonts w:cstheme="minorHAnsi"/>
              </w:rPr>
            </w:pPr>
            <w:r w:rsidRPr="00716296">
              <w:rPr>
                <w:rFonts w:cstheme="minorHAnsi"/>
              </w:rPr>
              <w:t>Turno da aula: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06C5" w14:textId="77777777" w:rsidR="00716296" w:rsidRPr="00716296" w:rsidRDefault="00716296" w:rsidP="00256F09">
            <w:pPr>
              <w:pStyle w:val="Cabealho"/>
              <w:widowControl w:val="0"/>
              <w:rPr>
                <w:rFonts w:cstheme="minorHAnsi"/>
              </w:rPr>
            </w:pPr>
            <w:r w:rsidRPr="00716296">
              <w:rPr>
                <w:rFonts w:cstheme="minorHAnsi"/>
                <w:b/>
                <w:bCs/>
              </w:rPr>
              <w:t>Horário</w:t>
            </w:r>
            <w:r w:rsidRPr="00716296">
              <w:rPr>
                <w:rFonts w:cstheme="minorHAnsi"/>
              </w:rPr>
              <w:t>:</w:t>
            </w:r>
          </w:p>
        </w:tc>
      </w:tr>
      <w:tr w:rsidR="00716296" w:rsidRPr="00716296" w14:paraId="7D5D2BFE" w14:textId="77777777" w:rsidTr="00256F09">
        <w:trPr>
          <w:cantSplit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44223" w14:textId="77777777" w:rsidR="00716296" w:rsidRPr="00716296" w:rsidRDefault="00716296" w:rsidP="00256F09">
            <w:pPr>
              <w:pStyle w:val="Cabealho"/>
              <w:widowControl w:val="0"/>
              <w:rPr>
                <w:rFonts w:cstheme="minorHAnsi"/>
              </w:rPr>
            </w:pPr>
            <w:r w:rsidRPr="00716296">
              <w:rPr>
                <w:rFonts w:cstheme="minorHAnsi"/>
              </w:rPr>
              <w:t>Disciplina:</w:t>
            </w:r>
          </w:p>
        </w:tc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FAF3" w14:textId="77777777" w:rsidR="00716296" w:rsidRPr="00716296" w:rsidRDefault="00716296" w:rsidP="00256F09">
            <w:pPr>
              <w:pStyle w:val="Cabealho"/>
              <w:widowControl w:val="0"/>
              <w:rPr>
                <w:rFonts w:cstheme="minorHAnsi"/>
              </w:rPr>
            </w:pPr>
            <w:r w:rsidRPr="00716296">
              <w:rPr>
                <w:rFonts w:cstheme="minorHAnsi"/>
              </w:rPr>
              <w:t>Título da Prática:</w:t>
            </w:r>
          </w:p>
        </w:tc>
      </w:tr>
    </w:tbl>
    <w:p w14:paraId="7A6DA8CE" w14:textId="77777777" w:rsidR="00716296" w:rsidRPr="00716296" w:rsidRDefault="00716296" w:rsidP="00716296">
      <w:pPr>
        <w:pStyle w:val="Cabealho"/>
        <w:rPr>
          <w:rFonts w:cstheme="minorHAnsi"/>
          <w:b/>
        </w:rPr>
      </w:pPr>
    </w:p>
    <w:p w14:paraId="5BF1D8A7" w14:textId="77777777" w:rsidR="00716296" w:rsidRPr="00716296" w:rsidRDefault="00716296" w:rsidP="00716296">
      <w:pPr>
        <w:pStyle w:val="Cabealho"/>
        <w:rPr>
          <w:rFonts w:cstheme="minorHAnsi"/>
          <w:b/>
        </w:rPr>
      </w:pPr>
      <w:r w:rsidRPr="00716296">
        <w:rPr>
          <w:rFonts w:cstheme="minorHAnsi"/>
          <w:b/>
        </w:rPr>
        <w:t>2. Sugestão de Laboratórios</w:t>
      </w:r>
    </w:p>
    <w:tbl>
      <w:tblPr>
        <w:tblW w:w="9972" w:type="dxa"/>
        <w:tblInd w:w="-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2"/>
      </w:tblGrid>
      <w:tr w:rsidR="00716296" w:rsidRPr="00716296" w14:paraId="7BFECA96" w14:textId="77777777" w:rsidTr="00256F09">
        <w:trPr>
          <w:cantSplit/>
          <w:trHeight w:val="291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5535" w14:textId="77777777" w:rsidR="00716296" w:rsidRPr="00716296" w:rsidRDefault="00716296" w:rsidP="00256F09">
            <w:pPr>
              <w:pStyle w:val="Cabealho"/>
              <w:widowControl w:val="0"/>
              <w:rPr>
                <w:rFonts w:cstheme="minorHAnsi"/>
                <w:bCs/>
              </w:rPr>
            </w:pPr>
            <w:r w:rsidRPr="00716296">
              <w:rPr>
                <w:rFonts w:cstheme="minorHAnsi"/>
                <w:bCs/>
              </w:rPr>
              <w:t>Laboratório sugerido:</w:t>
            </w:r>
          </w:p>
        </w:tc>
      </w:tr>
      <w:tr w:rsidR="00716296" w:rsidRPr="00716296" w14:paraId="65B1BD4A" w14:textId="77777777" w:rsidTr="00256F09">
        <w:trPr>
          <w:cantSplit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D1C0" w14:textId="3B2029EC" w:rsidR="00716296" w:rsidRPr="00716296" w:rsidRDefault="00716296" w:rsidP="00256F09">
            <w:pPr>
              <w:spacing w:after="0" w:line="240" w:lineRule="auto"/>
              <w:jc w:val="both"/>
              <w:rPr>
                <w:rFonts w:cstheme="minorHAnsi"/>
              </w:rPr>
            </w:pPr>
            <w:r w:rsidRPr="00716296">
              <w:rPr>
                <w:rFonts w:cstheme="minorHAnsi"/>
              </w:rPr>
              <w:t>Outro (</w:t>
            </w:r>
            <w:r w:rsidRPr="00716296">
              <w:rPr>
                <w:rFonts w:cstheme="minorHAnsi"/>
              </w:rPr>
              <w:t>2ª opção</w:t>
            </w:r>
            <w:r w:rsidRPr="00716296">
              <w:rPr>
                <w:rFonts w:cstheme="minorHAnsi"/>
              </w:rPr>
              <w:t>, em caso de indisponibilidade):</w:t>
            </w:r>
          </w:p>
        </w:tc>
      </w:tr>
    </w:tbl>
    <w:p w14:paraId="6EB7BA8A" w14:textId="77777777" w:rsidR="00716296" w:rsidRPr="00716296" w:rsidRDefault="00716296" w:rsidP="00716296">
      <w:pPr>
        <w:spacing w:after="0" w:line="240" w:lineRule="auto"/>
        <w:jc w:val="both"/>
        <w:rPr>
          <w:rFonts w:cstheme="minorHAnsi"/>
        </w:rPr>
      </w:pPr>
    </w:p>
    <w:p w14:paraId="197C273D" w14:textId="77777777" w:rsidR="00716296" w:rsidRPr="00716296" w:rsidRDefault="00716296" w:rsidP="00716296">
      <w:pPr>
        <w:spacing w:after="0" w:line="240" w:lineRule="auto"/>
        <w:jc w:val="both"/>
        <w:rPr>
          <w:rFonts w:cstheme="minorHAnsi"/>
          <w:b/>
        </w:rPr>
      </w:pPr>
      <w:r w:rsidRPr="00716296">
        <w:rPr>
          <w:rFonts w:cstheme="minorHAnsi"/>
          <w:b/>
        </w:rPr>
        <w:t>3. Reagentes/Soluções</w:t>
      </w:r>
    </w:p>
    <w:tbl>
      <w:tblPr>
        <w:tblW w:w="9972" w:type="dxa"/>
        <w:tblInd w:w="-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0"/>
        <w:gridCol w:w="2308"/>
        <w:gridCol w:w="1543"/>
        <w:gridCol w:w="1351"/>
      </w:tblGrid>
      <w:tr w:rsidR="00716296" w:rsidRPr="00716296" w14:paraId="0747FED7" w14:textId="77777777" w:rsidTr="00256F09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003D" w14:textId="77777777" w:rsidR="00716296" w:rsidRPr="00716296" w:rsidRDefault="00716296" w:rsidP="00256F0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716296">
              <w:rPr>
                <w:rFonts w:cstheme="minorHAnsi"/>
                <w:b/>
                <w:bCs/>
              </w:rPr>
              <w:t>Reagente/Solução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FD06" w14:textId="77777777" w:rsidR="00716296" w:rsidRPr="00716296" w:rsidRDefault="00716296" w:rsidP="00256F0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716296">
              <w:rPr>
                <w:rFonts w:cstheme="minorHAnsi"/>
                <w:b/>
                <w:bCs/>
              </w:rPr>
              <w:t>Qtdade</w:t>
            </w:r>
            <w:proofErr w:type="spellEnd"/>
            <w:r w:rsidRPr="00716296">
              <w:rPr>
                <w:rFonts w:cstheme="minorHAnsi"/>
                <w:b/>
                <w:bCs/>
              </w:rPr>
              <w:t xml:space="preserve">. Total (g ou </w:t>
            </w:r>
            <w:proofErr w:type="spellStart"/>
            <w:r w:rsidRPr="00716296">
              <w:rPr>
                <w:rFonts w:cstheme="minorHAnsi"/>
                <w:b/>
                <w:bCs/>
              </w:rPr>
              <w:t>mL</w:t>
            </w:r>
            <w:proofErr w:type="spellEnd"/>
            <w:r w:rsidRPr="00716296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B95B" w14:textId="77777777" w:rsidR="00716296" w:rsidRPr="00716296" w:rsidRDefault="00716296" w:rsidP="00256F0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716296">
              <w:rPr>
                <w:rFonts w:cstheme="minorHAnsi"/>
                <w:b/>
                <w:bCs/>
              </w:rPr>
              <w:t>Concentração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9A60" w14:textId="77777777" w:rsidR="00716296" w:rsidRPr="00716296" w:rsidRDefault="00716296" w:rsidP="00256F0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3366FF"/>
              </w:rPr>
            </w:pPr>
            <w:r w:rsidRPr="00716296">
              <w:rPr>
                <w:rFonts w:cstheme="minorHAnsi"/>
                <w:b/>
                <w:bCs/>
                <w:color w:val="3366FF"/>
              </w:rPr>
              <w:t>Obs.</w:t>
            </w:r>
          </w:p>
        </w:tc>
      </w:tr>
      <w:tr w:rsidR="00716296" w:rsidRPr="00716296" w14:paraId="7A2B6AFC" w14:textId="77777777" w:rsidTr="00256F09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26CA" w14:textId="77777777" w:rsidR="00716296" w:rsidRPr="00716296" w:rsidRDefault="00716296" w:rsidP="00256F09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056D" w14:textId="77777777" w:rsidR="00716296" w:rsidRPr="00716296" w:rsidRDefault="00716296" w:rsidP="00256F09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EBC2" w14:textId="77777777" w:rsidR="00716296" w:rsidRPr="00716296" w:rsidRDefault="00716296" w:rsidP="00256F0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3E0D" w14:textId="77777777" w:rsidR="00716296" w:rsidRPr="00716296" w:rsidRDefault="00716296" w:rsidP="00256F09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16296" w:rsidRPr="00716296" w14:paraId="2065E948" w14:textId="77777777" w:rsidTr="00256F09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45E6" w14:textId="77777777" w:rsidR="00716296" w:rsidRPr="00716296" w:rsidRDefault="00716296" w:rsidP="00256F09">
            <w:pPr>
              <w:pStyle w:val="Ttulo5"/>
              <w:widowControl w:val="0"/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683E" w14:textId="77777777" w:rsidR="00716296" w:rsidRPr="00716296" w:rsidRDefault="00716296" w:rsidP="00256F09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C459" w14:textId="77777777" w:rsidR="00716296" w:rsidRPr="00716296" w:rsidRDefault="00716296" w:rsidP="00256F0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8284" w14:textId="77777777" w:rsidR="00716296" w:rsidRPr="00716296" w:rsidRDefault="00716296" w:rsidP="00256F09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16296" w:rsidRPr="00716296" w14:paraId="01AD3B2F" w14:textId="77777777" w:rsidTr="00256F09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3525" w14:textId="77777777" w:rsidR="00716296" w:rsidRPr="00716296" w:rsidRDefault="00716296" w:rsidP="00256F09">
            <w:pPr>
              <w:pStyle w:val="Ttulo5"/>
              <w:widowControl w:val="0"/>
              <w:spacing w:before="0" w:after="0" w:line="240" w:lineRule="auto"/>
              <w:rPr>
                <w:rFonts w:asciiTheme="minorHAnsi" w:hAnsiTheme="minorHAnsi" w:cstheme="minorHAnsi"/>
                <w:color w:val="4472C4" w:themeColor="accent1"/>
              </w:rPr>
            </w:pPr>
            <w:r w:rsidRPr="00716296">
              <w:rPr>
                <w:rFonts w:asciiTheme="minorHAnsi" w:hAnsiTheme="minorHAnsi" w:cstheme="minorHAnsi"/>
                <w:color w:val="4472C4" w:themeColor="accent1"/>
              </w:rPr>
              <w:t>Adicionar quantas linhas forem necessárias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7294" w14:textId="77777777" w:rsidR="00716296" w:rsidRPr="00716296" w:rsidRDefault="00716296" w:rsidP="00256F09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8311" w14:textId="77777777" w:rsidR="00716296" w:rsidRPr="00716296" w:rsidRDefault="00716296" w:rsidP="00256F0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E664" w14:textId="77777777" w:rsidR="00716296" w:rsidRPr="00716296" w:rsidRDefault="00716296" w:rsidP="00256F09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6DC43E08" w14:textId="77777777" w:rsidR="00716296" w:rsidRPr="00716296" w:rsidRDefault="00716296" w:rsidP="00716296">
      <w:pPr>
        <w:spacing w:after="0" w:line="240" w:lineRule="auto"/>
        <w:jc w:val="both"/>
        <w:rPr>
          <w:rFonts w:cstheme="minorHAnsi"/>
        </w:rPr>
      </w:pPr>
    </w:p>
    <w:p w14:paraId="1C8CAF73" w14:textId="77777777" w:rsidR="00716296" w:rsidRPr="00716296" w:rsidRDefault="00716296" w:rsidP="00716296">
      <w:pPr>
        <w:spacing w:after="0" w:line="240" w:lineRule="auto"/>
        <w:jc w:val="both"/>
        <w:rPr>
          <w:rFonts w:cstheme="minorHAnsi"/>
          <w:b/>
        </w:rPr>
      </w:pPr>
      <w:r w:rsidRPr="00716296">
        <w:rPr>
          <w:rFonts w:cstheme="minorHAnsi"/>
          <w:b/>
        </w:rPr>
        <w:t>4. Equipamentos</w:t>
      </w:r>
    </w:p>
    <w:tbl>
      <w:tblPr>
        <w:tblW w:w="9972" w:type="dxa"/>
        <w:tblInd w:w="-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6"/>
        <w:gridCol w:w="1444"/>
        <w:gridCol w:w="3632"/>
      </w:tblGrid>
      <w:tr w:rsidR="00716296" w:rsidRPr="00716296" w14:paraId="7FF5AA68" w14:textId="77777777" w:rsidTr="00256F09"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809A" w14:textId="77777777" w:rsidR="00716296" w:rsidRPr="00716296" w:rsidRDefault="00716296" w:rsidP="00256F0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716296">
              <w:rPr>
                <w:rFonts w:cstheme="minorHAnsi"/>
                <w:b/>
                <w:bCs/>
              </w:rPr>
              <w:t>Equipamento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8C21" w14:textId="77777777" w:rsidR="00716296" w:rsidRPr="00716296" w:rsidRDefault="00716296" w:rsidP="00256F0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716296">
              <w:rPr>
                <w:rFonts w:cstheme="minorHAnsi"/>
                <w:b/>
                <w:bCs/>
              </w:rPr>
              <w:t>Quantidade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B551" w14:textId="77777777" w:rsidR="00716296" w:rsidRPr="00716296" w:rsidRDefault="00716296" w:rsidP="00256F0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3366FF"/>
              </w:rPr>
            </w:pPr>
            <w:r w:rsidRPr="00716296">
              <w:rPr>
                <w:rFonts w:cstheme="minorHAnsi"/>
                <w:b/>
                <w:bCs/>
                <w:color w:val="3366FF"/>
              </w:rPr>
              <w:t>Obs.</w:t>
            </w:r>
          </w:p>
        </w:tc>
      </w:tr>
      <w:tr w:rsidR="00716296" w:rsidRPr="00716296" w14:paraId="53C97952" w14:textId="77777777" w:rsidTr="00256F09"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4AA6" w14:textId="77777777" w:rsidR="00716296" w:rsidRPr="00716296" w:rsidRDefault="00716296" w:rsidP="00256F09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8750" w14:textId="77777777" w:rsidR="00716296" w:rsidRPr="00716296" w:rsidRDefault="00716296" w:rsidP="00256F09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ED10" w14:textId="77777777" w:rsidR="00716296" w:rsidRPr="00716296" w:rsidRDefault="00716296" w:rsidP="00256F09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716296" w:rsidRPr="00716296" w14:paraId="64B28CDD" w14:textId="77777777" w:rsidTr="00256F09"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17F3" w14:textId="77777777" w:rsidR="00716296" w:rsidRPr="00716296" w:rsidRDefault="00716296" w:rsidP="00256F09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CB52" w14:textId="77777777" w:rsidR="00716296" w:rsidRPr="00716296" w:rsidRDefault="00716296" w:rsidP="00256F09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0758" w14:textId="77777777" w:rsidR="00716296" w:rsidRPr="00716296" w:rsidRDefault="00716296" w:rsidP="00256F09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716296" w:rsidRPr="00716296" w14:paraId="5AC5E794" w14:textId="77777777" w:rsidTr="00256F09"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E895" w14:textId="77777777" w:rsidR="00716296" w:rsidRPr="00716296" w:rsidRDefault="00716296" w:rsidP="00256F09">
            <w:pPr>
              <w:pStyle w:val="Ttulo5"/>
              <w:widowControl w:val="0"/>
              <w:spacing w:before="0" w:after="0" w:line="240" w:lineRule="auto"/>
              <w:rPr>
                <w:rFonts w:asciiTheme="minorHAnsi" w:hAnsiTheme="minorHAnsi" w:cstheme="minorHAnsi"/>
                <w:color w:val="4472C4" w:themeColor="accent1"/>
              </w:rPr>
            </w:pPr>
            <w:r w:rsidRPr="00716296">
              <w:rPr>
                <w:rFonts w:asciiTheme="minorHAnsi" w:hAnsiTheme="minorHAnsi" w:cstheme="minorHAnsi"/>
                <w:color w:val="4472C4" w:themeColor="accent1"/>
              </w:rPr>
              <w:t>Adicionar quantas linhas forem necessárias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5DFE" w14:textId="77777777" w:rsidR="00716296" w:rsidRPr="00716296" w:rsidRDefault="00716296" w:rsidP="00256F09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A626" w14:textId="77777777" w:rsidR="00716296" w:rsidRPr="00716296" w:rsidRDefault="00716296" w:rsidP="00256F09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7552088E" w14:textId="77777777" w:rsidR="00716296" w:rsidRPr="00716296" w:rsidRDefault="00716296" w:rsidP="00716296">
      <w:pPr>
        <w:spacing w:after="0" w:line="240" w:lineRule="auto"/>
        <w:jc w:val="both"/>
        <w:rPr>
          <w:rFonts w:cstheme="minorHAnsi"/>
        </w:rPr>
      </w:pPr>
    </w:p>
    <w:p w14:paraId="671F3016" w14:textId="77777777" w:rsidR="00716296" w:rsidRPr="00716296" w:rsidRDefault="00716296" w:rsidP="00716296">
      <w:pPr>
        <w:spacing w:after="0" w:line="240" w:lineRule="auto"/>
        <w:jc w:val="both"/>
        <w:rPr>
          <w:rFonts w:cstheme="minorHAnsi"/>
          <w:b/>
        </w:rPr>
      </w:pPr>
      <w:r w:rsidRPr="00716296">
        <w:rPr>
          <w:rFonts w:cstheme="minorHAnsi"/>
          <w:b/>
        </w:rPr>
        <w:t>5. Materiais</w:t>
      </w:r>
    </w:p>
    <w:tbl>
      <w:tblPr>
        <w:tblW w:w="9972" w:type="dxa"/>
        <w:tblInd w:w="-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8"/>
        <w:gridCol w:w="1441"/>
        <w:gridCol w:w="3623"/>
      </w:tblGrid>
      <w:tr w:rsidR="00716296" w:rsidRPr="00716296" w14:paraId="4914464A" w14:textId="77777777" w:rsidTr="00256F09"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A99D" w14:textId="77777777" w:rsidR="00716296" w:rsidRPr="00716296" w:rsidRDefault="00716296" w:rsidP="00256F0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716296">
              <w:rPr>
                <w:rFonts w:cstheme="minorHAnsi"/>
                <w:b/>
                <w:bCs/>
              </w:rPr>
              <w:t>Materiais/Vidrarias/</w:t>
            </w:r>
            <w:proofErr w:type="spellStart"/>
            <w:r w:rsidRPr="00716296">
              <w:rPr>
                <w:rFonts w:cstheme="minorHAnsi"/>
                <w:b/>
                <w:bCs/>
              </w:rPr>
              <w:t>EPI´s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BBE9" w14:textId="77777777" w:rsidR="00716296" w:rsidRPr="00716296" w:rsidRDefault="00716296" w:rsidP="00256F0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716296">
              <w:rPr>
                <w:rFonts w:cstheme="minorHAnsi"/>
                <w:b/>
                <w:bCs/>
              </w:rPr>
              <w:t>Quantidade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A540" w14:textId="77777777" w:rsidR="00716296" w:rsidRPr="00716296" w:rsidRDefault="00716296" w:rsidP="00256F0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3366FF"/>
              </w:rPr>
            </w:pPr>
            <w:r w:rsidRPr="00716296">
              <w:rPr>
                <w:rFonts w:cstheme="minorHAnsi"/>
                <w:b/>
                <w:bCs/>
                <w:color w:val="3366FF"/>
              </w:rPr>
              <w:t>Obs.</w:t>
            </w:r>
          </w:p>
        </w:tc>
      </w:tr>
      <w:tr w:rsidR="00716296" w:rsidRPr="00716296" w14:paraId="58B78694" w14:textId="77777777" w:rsidTr="00256F09"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6E02" w14:textId="77777777" w:rsidR="00716296" w:rsidRPr="00716296" w:rsidRDefault="00716296" w:rsidP="00256F09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1680" w14:textId="77777777" w:rsidR="00716296" w:rsidRPr="00716296" w:rsidRDefault="00716296" w:rsidP="00256F0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E2D2" w14:textId="77777777" w:rsidR="00716296" w:rsidRPr="00716296" w:rsidRDefault="00716296" w:rsidP="00256F09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716296" w:rsidRPr="00716296" w14:paraId="2AFDD5E5" w14:textId="77777777" w:rsidTr="00256F09"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B203" w14:textId="77777777" w:rsidR="00716296" w:rsidRPr="00716296" w:rsidRDefault="00716296" w:rsidP="00256F09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D330" w14:textId="77777777" w:rsidR="00716296" w:rsidRPr="00716296" w:rsidRDefault="00716296" w:rsidP="00256F0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B7D3" w14:textId="77777777" w:rsidR="00716296" w:rsidRPr="00716296" w:rsidRDefault="00716296" w:rsidP="00256F09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716296" w:rsidRPr="00716296" w14:paraId="2B337BD0" w14:textId="77777777" w:rsidTr="00256F09"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8D87" w14:textId="77777777" w:rsidR="00716296" w:rsidRPr="00716296" w:rsidRDefault="00716296" w:rsidP="00256F09">
            <w:pPr>
              <w:pStyle w:val="Ttulo5"/>
              <w:widowControl w:val="0"/>
              <w:spacing w:before="0" w:after="0" w:line="240" w:lineRule="auto"/>
              <w:rPr>
                <w:rFonts w:asciiTheme="minorHAnsi" w:hAnsiTheme="minorHAnsi" w:cstheme="minorHAnsi"/>
                <w:color w:val="4472C4" w:themeColor="accent1"/>
              </w:rPr>
            </w:pPr>
            <w:r w:rsidRPr="00716296">
              <w:rPr>
                <w:rFonts w:asciiTheme="minorHAnsi" w:hAnsiTheme="minorHAnsi" w:cstheme="minorHAnsi"/>
                <w:color w:val="4472C4" w:themeColor="accent1"/>
              </w:rPr>
              <w:t>Adicionar quantas linhas forem necessárias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5DFF" w14:textId="77777777" w:rsidR="00716296" w:rsidRPr="00716296" w:rsidRDefault="00716296" w:rsidP="00256F0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ACF9" w14:textId="77777777" w:rsidR="00716296" w:rsidRPr="00716296" w:rsidRDefault="00716296" w:rsidP="00256F09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7121AC9B" w14:textId="77777777" w:rsidR="00716296" w:rsidRPr="00716296" w:rsidRDefault="00716296" w:rsidP="00716296">
      <w:pPr>
        <w:spacing w:after="0" w:line="240" w:lineRule="auto"/>
        <w:jc w:val="both"/>
        <w:rPr>
          <w:rFonts w:cstheme="minorHAnsi"/>
        </w:rPr>
      </w:pPr>
    </w:p>
    <w:p w14:paraId="33E7B28A" w14:textId="77777777" w:rsidR="00716296" w:rsidRPr="00716296" w:rsidRDefault="00716296" w:rsidP="00716296">
      <w:pPr>
        <w:spacing w:after="0" w:line="240" w:lineRule="auto"/>
        <w:jc w:val="both"/>
        <w:rPr>
          <w:rFonts w:cstheme="minorHAnsi"/>
        </w:rPr>
      </w:pPr>
      <w:r w:rsidRPr="00716296">
        <w:rPr>
          <w:rFonts w:cstheme="minorHAnsi"/>
          <w:b/>
        </w:rPr>
        <w:t>6. Informações (</w:t>
      </w:r>
      <w:r w:rsidRPr="00716296">
        <w:rPr>
          <w:rFonts w:cstheme="minorHAnsi"/>
          <w:i/>
          <w:iCs/>
          <w:color w:val="5983B0"/>
        </w:rPr>
        <w:t>descrever como a aula deve ser montada: aula em grupo ou individual, cuidados especiais e outras informações</w:t>
      </w:r>
      <w:r w:rsidRPr="00716296">
        <w:rPr>
          <w:rFonts w:cstheme="minorHAnsi"/>
          <w:b/>
        </w:rPr>
        <w:t>)</w:t>
      </w:r>
    </w:p>
    <w:tbl>
      <w:tblPr>
        <w:tblW w:w="9972" w:type="dxa"/>
        <w:tblInd w:w="-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2"/>
      </w:tblGrid>
      <w:tr w:rsidR="00716296" w:rsidRPr="00716296" w14:paraId="20035D32" w14:textId="77777777" w:rsidTr="00256F09"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3844" w14:textId="77777777" w:rsidR="00716296" w:rsidRPr="00716296" w:rsidRDefault="00716296" w:rsidP="00256F09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  <w:p w14:paraId="0EB06445" w14:textId="77777777" w:rsidR="00716296" w:rsidRPr="00716296" w:rsidRDefault="00716296" w:rsidP="00256F09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3C1B0E7F" w14:textId="77777777" w:rsidR="00716296" w:rsidRPr="00716296" w:rsidRDefault="00716296" w:rsidP="00716296">
      <w:pPr>
        <w:spacing w:after="0" w:line="240" w:lineRule="auto"/>
        <w:jc w:val="both"/>
        <w:rPr>
          <w:rFonts w:cstheme="minorHAnsi"/>
        </w:rPr>
      </w:pPr>
    </w:p>
    <w:p w14:paraId="7507F4FA" w14:textId="77777777" w:rsidR="00716296" w:rsidRPr="00716296" w:rsidRDefault="00716296" w:rsidP="00716296">
      <w:pPr>
        <w:spacing w:after="0" w:line="240" w:lineRule="auto"/>
        <w:jc w:val="both"/>
        <w:rPr>
          <w:rFonts w:cstheme="minorHAnsi"/>
          <w:b/>
        </w:rPr>
      </w:pPr>
      <w:r w:rsidRPr="00716296">
        <w:rPr>
          <w:rFonts w:cstheme="minorHAnsi"/>
          <w:b/>
        </w:rPr>
        <w:t>7. Resíduos</w:t>
      </w:r>
    </w:p>
    <w:tbl>
      <w:tblPr>
        <w:tblW w:w="9972" w:type="dxa"/>
        <w:tblInd w:w="-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2"/>
      </w:tblGrid>
      <w:tr w:rsidR="00716296" w:rsidRPr="00716296" w14:paraId="45AF46B0" w14:textId="77777777" w:rsidTr="00256F09"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08AA" w14:textId="77777777" w:rsidR="00716296" w:rsidRPr="00716296" w:rsidRDefault="00716296" w:rsidP="00256F09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716296">
              <w:rPr>
                <w:rFonts w:cstheme="minorHAnsi"/>
              </w:rPr>
              <w:t>(INFORMAR A DESTINAÇÃO DOS RESÍDUOS GERADOS; SOLICITAR RECIPIENTE PARA DESCARTE; ORIENTAR O ALUNO PARA REALIZAR O DESCARTE NO FINAL DA ATIVIDADE NO RECIPIENTE DISPONIBILIZADO).</w:t>
            </w:r>
          </w:p>
        </w:tc>
      </w:tr>
      <w:tr w:rsidR="00716296" w:rsidRPr="00716296" w14:paraId="204684D3" w14:textId="77777777" w:rsidTr="00256F09"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9B1C" w14:textId="77777777" w:rsidR="00716296" w:rsidRPr="00716296" w:rsidRDefault="00716296" w:rsidP="00256F09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4C624BAC" w14:textId="77777777" w:rsidR="00716296" w:rsidRPr="00716296" w:rsidRDefault="00716296" w:rsidP="00716296">
      <w:pPr>
        <w:spacing w:after="0" w:line="240" w:lineRule="auto"/>
        <w:jc w:val="both"/>
        <w:rPr>
          <w:rFonts w:cstheme="minorHAnsi"/>
        </w:rPr>
      </w:pPr>
    </w:p>
    <w:p w14:paraId="71FDE816" w14:textId="77777777" w:rsidR="00716296" w:rsidRPr="00716296" w:rsidRDefault="00716296" w:rsidP="00716296">
      <w:pPr>
        <w:spacing w:after="0" w:line="240" w:lineRule="auto"/>
        <w:jc w:val="both"/>
        <w:rPr>
          <w:rFonts w:cstheme="minorHAnsi"/>
        </w:rPr>
      </w:pPr>
      <w:r w:rsidRPr="00716296">
        <w:rPr>
          <w:rFonts w:cstheme="minorHAnsi"/>
          <w:b/>
          <w:bCs/>
        </w:rPr>
        <w:t>ATENÇÃO</w:t>
      </w:r>
      <w:r w:rsidRPr="00716296">
        <w:rPr>
          <w:rFonts w:cstheme="minorHAnsi"/>
        </w:rPr>
        <w:t xml:space="preserve">: </w:t>
      </w:r>
    </w:p>
    <w:p w14:paraId="34BD95B2" w14:textId="77777777" w:rsidR="00716296" w:rsidRPr="00716296" w:rsidRDefault="00716296" w:rsidP="00716296">
      <w:pPr>
        <w:spacing w:after="0" w:line="240" w:lineRule="auto"/>
        <w:jc w:val="both"/>
        <w:rPr>
          <w:rFonts w:cstheme="minorHAnsi"/>
        </w:rPr>
      </w:pPr>
      <w:r w:rsidRPr="00716296">
        <w:rPr>
          <w:rFonts w:cstheme="minorHAnsi"/>
        </w:rPr>
        <w:t xml:space="preserve">- </w:t>
      </w:r>
      <w:r w:rsidRPr="00716296">
        <w:rPr>
          <w:rFonts w:cstheme="minorHAnsi"/>
          <w:b/>
        </w:rPr>
        <w:t>Considerar na aula experimental o tempo necessário para que o aluno possa gerenciar e lavar o material por ele utilizado</w:t>
      </w:r>
      <w:r w:rsidRPr="00716296">
        <w:rPr>
          <w:rFonts w:cstheme="minorHAnsi"/>
        </w:rPr>
        <w:t xml:space="preserve">, as vidrarias podem ser deixadas no escorredor ou em bandejas brancas; As pipetas podem ser deixadas de molho em recipiente disponibilizado no laboratório dentro da pia de lavagem, não é necessário lavar </w:t>
      </w:r>
      <w:r w:rsidRPr="00716296">
        <w:rPr>
          <w:rFonts w:cstheme="minorHAnsi"/>
        </w:rPr>
        <w:lastRenderedPageBreak/>
        <w:t xml:space="preserve">as pipetas; </w:t>
      </w:r>
      <w:r w:rsidRPr="00716296">
        <w:rPr>
          <w:rFonts w:cstheme="minorHAnsi"/>
          <w:b/>
        </w:rPr>
        <w:t>As bancadas do centro devem ficar totalmente livres após a conclusão das aulas, pois outra turma poderá utilizar na sequência</w:t>
      </w:r>
      <w:r w:rsidRPr="00716296">
        <w:rPr>
          <w:rFonts w:cstheme="minorHAnsi"/>
        </w:rPr>
        <w:t>, os materiais podem ser deixados nas bacias brancas disponibilizadas pelos laboratoristas no espaço reservado para alocar materiais de pré e pós-aula prática.</w:t>
      </w:r>
    </w:p>
    <w:p w14:paraId="68249152" w14:textId="77777777" w:rsidR="00716296" w:rsidRPr="00716296" w:rsidRDefault="00716296" w:rsidP="00716296">
      <w:pPr>
        <w:spacing w:after="0" w:line="240" w:lineRule="auto"/>
        <w:jc w:val="both"/>
        <w:rPr>
          <w:rFonts w:cstheme="minorHAnsi"/>
        </w:rPr>
      </w:pPr>
      <w:r w:rsidRPr="00716296">
        <w:rPr>
          <w:rFonts w:cstheme="minorHAnsi"/>
        </w:rPr>
        <w:t>- A utilização de reagentes (puros) fora desta solicitação para o atendimento das aulas práticas não é proibida, no entanto, após a aula informe a massa ou volume consumido aos técnicos de laboratório</w:t>
      </w:r>
      <w:r w:rsidRPr="00716296">
        <w:rPr>
          <w:rFonts w:cstheme="minorHAnsi"/>
          <w:color w:val="FF0000"/>
        </w:rPr>
        <w:t>.</w:t>
      </w:r>
    </w:p>
    <w:p w14:paraId="271ADE86" w14:textId="5BF51FDE" w:rsidR="00716296" w:rsidRPr="00716296" w:rsidRDefault="00716296" w:rsidP="00716296">
      <w:pPr>
        <w:spacing w:after="0" w:line="240" w:lineRule="auto"/>
        <w:jc w:val="both"/>
        <w:rPr>
          <w:rFonts w:cstheme="minorHAnsi"/>
        </w:rPr>
      </w:pPr>
      <w:r w:rsidRPr="00716296">
        <w:rPr>
          <w:rFonts w:cstheme="minorHAnsi"/>
        </w:rPr>
        <w:t>- Caso haja necessidade de maior quantidade de material, não requisitado previamente, por favor procurar a coordenação de laboratórios.</w:t>
      </w:r>
    </w:p>
    <w:p w14:paraId="257AD58C" w14:textId="77777777" w:rsidR="00716296" w:rsidRPr="00716296" w:rsidRDefault="00716296" w:rsidP="00716296">
      <w:pPr>
        <w:spacing w:after="0" w:line="240" w:lineRule="auto"/>
        <w:rPr>
          <w:rFonts w:cstheme="minorHAnsi"/>
        </w:rPr>
      </w:pPr>
    </w:p>
    <w:p w14:paraId="279E9DA3" w14:textId="77777777" w:rsidR="00716296" w:rsidRPr="00716296" w:rsidRDefault="00716296" w:rsidP="00716296">
      <w:pPr>
        <w:spacing w:after="0" w:line="240" w:lineRule="auto"/>
        <w:rPr>
          <w:rFonts w:cstheme="minorHAnsi"/>
        </w:rPr>
      </w:pPr>
    </w:p>
    <w:p w14:paraId="56FDCD1F" w14:textId="77777777" w:rsidR="00716296" w:rsidRPr="00716296" w:rsidRDefault="00716296" w:rsidP="00716296">
      <w:pPr>
        <w:spacing w:after="0" w:line="240" w:lineRule="auto"/>
        <w:rPr>
          <w:rFonts w:cstheme="minorHAnsi"/>
        </w:rPr>
      </w:pPr>
    </w:p>
    <w:p w14:paraId="01711EAA" w14:textId="77777777" w:rsidR="00716296" w:rsidRPr="00716296" w:rsidRDefault="00716296" w:rsidP="00716296">
      <w:pPr>
        <w:spacing w:after="0" w:line="240" w:lineRule="auto"/>
        <w:rPr>
          <w:rFonts w:cstheme="minorHAnsi"/>
        </w:rPr>
      </w:pPr>
    </w:p>
    <w:p w14:paraId="4CD78D1A" w14:textId="5D6E51B5" w:rsidR="00716296" w:rsidRPr="00716296" w:rsidRDefault="00716296" w:rsidP="00716296">
      <w:pPr>
        <w:spacing w:after="0" w:line="240" w:lineRule="auto"/>
        <w:jc w:val="center"/>
        <w:rPr>
          <w:rFonts w:cstheme="minorHAnsi"/>
        </w:rPr>
      </w:pPr>
      <w:r w:rsidRPr="00716296">
        <w:rPr>
          <w:rFonts w:cstheme="minorHAnsi"/>
        </w:rPr>
        <w:t>___________</w:t>
      </w:r>
      <w:r w:rsidRPr="00716296">
        <w:rPr>
          <w:rFonts w:cstheme="minorHAnsi"/>
        </w:rPr>
        <w:t>________________________</w:t>
      </w:r>
      <w:r w:rsidRPr="00716296">
        <w:rPr>
          <w:rFonts w:cstheme="minorHAnsi"/>
        </w:rPr>
        <w:t>___________</w:t>
      </w:r>
    </w:p>
    <w:p w14:paraId="044CF0CC" w14:textId="1F2FC959" w:rsidR="00716296" w:rsidRPr="00716296" w:rsidRDefault="00716296" w:rsidP="00716296">
      <w:pPr>
        <w:spacing w:after="0" w:line="240" w:lineRule="auto"/>
        <w:jc w:val="center"/>
        <w:rPr>
          <w:rFonts w:eastAsia="Arial" w:cstheme="minorHAnsi"/>
        </w:rPr>
      </w:pPr>
      <w:r w:rsidRPr="00716296">
        <w:rPr>
          <w:rFonts w:eastAsia="Arial" w:cstheme="minorHAnsi"/>
        </w:rPr>
        <w:t>Nome completo e a</w:t>
      </w:r>
      <w:r w:rsidRPr="00716296">
        <w:rPr>
          <w:rFonts w:eastAsia="Arial" w:cstheme="minorHAnsi"/>
        </w:rPr>
        <w:t xml:space="preserve">ssinatura </w:t>
      </w:r>
      <w:r w:rsidRPr="00716296">
        <w:rPr>
          <w:rFonts w:eastAsia="Arial" w:cstheme="minorHAnsi"/>
        </w:rPr>
        <w:t>do solicitante</w:t>
      </w:r>
    </w:p>
    <w:p w14:paraId="0AD60513" w14:textId="2AC65001" w:rsidR="00691C15" w:rsidRPr="00716296" w:rsidRDefault="00716296" w:rsidP="00716296">
      <w:pPr>
        <w:pStyle w:val="normal1"/>
        <w:spacing w:after="0" w:line="240" w:lineRule="auto"/>
        <w:jc w:val="center"/>
        <w:rPr>
          <w:rFonts w:asciiTheme="minorHAnsi" w:hAnsiTheme="minorHAnsi" w:cstheme="minorHAnsi"/>
        </w:rPr>
      </w:pPr>
      <w:r w:rsidRPr="00716296">
        <w:rPr>
          <w:rFonts w:asciiTheme="minorHAnsi" w:eastAsia="Arial" w:hAnsiTheme="minorHAnsi" w:cstheme="minorHAnsi"/>
        </w:rPr>
        <w:t xml:space="preserve">(Assinar com o </w:t>
      </w:r>
      <w:hyperlink r:id="rId6">
        <w:r w:rsidRPr="00716296">
          <w:rPr>
            <w:rFonts w:asciiTheme="minorHAnsi" w:eastAsia="Arial" w:hAnsiTheme="minorHAnsi" w:cstheme="minorHAnsi"/>
            <w:color w:val="0000FF"/>
            <w:u w:val="single"/>
          </w:rPr>
          <w:t>gov.br</w:t>
        </w:r>
      </w:hyperlink>
      <w:r w:rsidRPr="00716296">
        <w:rPr>
          <w:rFonts w:asciiTheme="minorHAnsi" w:eastAsia="Arial" w:hAnsiTheme="minorHAnsi" w:cstheme="minorHAnsi"/>
        </w:rPr>
        <w:t xml:space="preserve"> ou outro certificador digital)</w:t>
      </w:r>
    </w:p>
    <w:sectPr w:rsidR="00691C15" w:rsidRPr="00716296" w:rsidSect="00716296">
      <w:headerReference w:type="default" r:id="rId7"/>
      <w:footerReference w:type="default" r:id="rId8"/>
      <w:pgSz w:w="11906" w:h="16838"/>
      <w:pgMar w:top="1701" w:right="851" w:bottom="1134" w:left="851" w:header="70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0EEC" w14:textId="77777777" w:rsidR="00437055" w:rsidRDefault="00437055" w:rsidP="00442EA9">
      <w:pPr>
        <w:spacing w:after="0" w:line="240" w:lineRule="auto"/>
      </w:pPr>
      <w:r>
        <w:separator/>
      </w:r>
    </w:p>
  </w:endnote>
  <w:endnote w:type="continuationSeparator" w:id="0">
    <w:p w14:paraId="60CF72C7" w14:textId="77777777" w:rsidR="00437055" w:rsidRDefault="00437055" w:rsidP="0044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80FC" w14:textId="77777777" w:rsidR="00B20915" w:rsidRDefault="00FB4A86" w:rsidP="00B20915">
    <w:pPr>
      <w:spacing w:after="0"/>
      <w:ind w:right="3117"/>
      <w:jc w:val="right"/>
      <w:rPr>
        <w:sz w:val="18"/>
        <w:szCs w:val="18"/>
      </w:rPr>
    </w:pPr>
    <w:r w:rsidRPr="00691C15">
      <w:rPr>
        <w:sz w:val="18"/>
        <w:szCs w:val="18"/>
      </w:rPr>
      <w:t>Av. São Sebastião, 2819 - Nª Sra. de Fátima, Parnaíba - PI, 64202-020.</w:t>
    </w:r>
  </w:p>
  <w:p w14:paraId="4E0DC65F" w14:textId="41C6F2A0" w:rsidR="00FB4A86" w:rsidRPr="00691C15" w:rsidRDefault="00B20915" w:rsidP="00B20915">
    <w:pPr>
      <w:spacing w:after="0"/>
      <w:ind w:right="3117"/>
      <w:jc w:val="right"/>
      <w:rPr>
        <w:rFonts w:cstheme="minorHAnsi"/>
        <w:sz w:val="18"/>
        <w:szCs w:val="18"/>
      </w:rPr>
    </w:pPr>
    <w:r>
      <w:rPr>
        <w:sz w:val="18"/>
        <w:szCs w:val="18"/>
      </w:rPr>
      <w:t>www.</w:t>
    </w:r>
    <w:r w:rsidR="00FB4A86" w:rsidRPr="00691C15">
      <w:rPr>
        <w:rFonts w:cstheme="minorHAnsi"/>
        <w:sz w:val="18"/>
        <w:szCs w:val="18"/>
      </w:rPr>
      <w:t>ufdpar.edu.br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B181F" w14:textId="77777777" w:rsidR="00437055" w:rsidRDefault="00437055" w:rsidP="00442EA9">
      <w:pPr>
        <w:spacing w:after="0" w:line="240" w:lineRule="auto"/>
      </w:pPr>
      <w:r>
        <w:separator/>
      </w:r>
    </w:p>
  </w:footnote>
  <w:footnote w:type="continuationSeparator" w:id="0">
    <w:p w14:paraId="0513E809" w14:textId="77777777" w:rsidR="00437055" w:rsidRDefault="00437055" w:rsidP="0044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D156" w14:textId="11FCF234" w:rsidR="00FB4A86" w:rsidRDefault="00FB4A86" w:rsidP="00691C15">
    <w:pPr>
      <w:pStyle w:val="Cabealho"/>
      <w:ind w:left="-567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9E0A6B3" wp14:editId="41BBE514">
          <wp:simplePos x="0" y="0"/>
          <wp:positionH relativeFrom="page">
            <wp:align>left</wp:align>
          </wp:positionH>
          <wp:positionV relativeFrom="paragraph">
            <wp:posOffset>-454159</wp:posOffset>
          </wp:positionV>
          <wp:extent cx="7876788" cy="11138669"/>
          <wp:effectExtent l="0" t="0" r="0" b="5715"/>
          <wp:wrapNone/>
          <wp:docPr id="2151207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0739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76788" cy="11138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27DB80" w14:textId="77777777" w:rsidR="00FB4A86" w:rsidRPr="00FB4A86" w:rsidRDefault="00FB4A86">
    <w:pPr>
      <w:pStyle w:val="Cabealho"/>
      <w:rPr>
        <w:sz w:val="24"/>
        <w:szCs w:val="24"/>
      </w:rPr>
    </w:pPr>
  </w:p>
  <w:p w14:paraId="1ED5A291" w14:textId="77777777" w:rsidR="00FB4A86" w:rsidRPr="00FB4A86" w:rsidRDefault="00FB4A86" w:rsidP="00691C15">
    <w:pPr>
      <w:pStyle w:val="Cabealho"/>
      <w:ind w:left="-567"/>
      <w:rPr>
        <w:sz w:val="24"/>
        <w:szCs w:val="24"/>
      </w:rPr>
    </w:pPr>
  </w:p>
  <w:p w14:paraId="2961D877" w14:textId="00AA86C9" w:rsidR="00442EA9" w:rsidRPr="00FB4A86" w:rsidRDefault="005A3E4A" w:rsidP="00691C15">
    <w:pPr>
      <w:pStyle w:val="Cabealho"/>
      <w:ind w:left="-567"/>
      <w:jc w:val="center"/>
      <w:rPr>
        <w:rFonts w:cstheme="minorHAnsi"/>
        <w:b/>
        <w:bCs/>
        <w:sz w:val="20"/>
        <w:szCs w:val="20"/>
      </w:rPr>
    </w:pPr>
    <w:r>
      <w:rPr>
        <w:rFonts w:cstheme="minorHAnsi"/>
        <w:b/>
        <w:bCs/>
        <w:sz w:val="20"/>
        <w:szCs w:val="20"/>
      </w:rPr>
      <w:t>Pró-reitoria de Ensino de Graduação - PREG</w:t>
    </w:r>
  </w:p>
  <w:p w14:paraId="771A3FD7" w14:textId="25D4D502" w:rsidR="00FB4A86" w:rsidRDefault="005A3E4A" w:rsidP="005A3E4A">
    <w:pPr>
      <w:pStyle w:val="Cabealho"/>
      <w:ind w:left="-567"/>
      <w:jc w:val="center"/>
      <w:rPr>
        <w:rFonts w:cstheme="minorHAnsi"/>
        <w:sz w:val="20"/>
        <w:szCs w:val="20"/>
      </w:rPr>
    </w:pPr>
    <w:r w:rsidRPr="005A3E4A">
      <w:rPr>
        <w:rFonts w:cstheme="minorHAnsi"/>
        <w:sz w:val="20"/>
        <w:szCs w:val="20"/>
      </w:rPr>
      <w:t>Divisão dos Laboratórios de Ensino DLAE</w:t>
    </w:r>
  </w:p>
  <w:p w14:paraId="517D83C1" w14:textId="77777777" w:rsidR="00716296" w:rsidRPr="00FB4A86" w:rsidRDefault="00716296" w:rsidP="005A3E4A">
    <w:pPr>
      <w:pStyle w:val="Cabealho"/>
      <w:ind w:left="-567"/>
      <w:jc w:val="center"/>
      <w:rPr>
        <w:rFonts w:cstheme="minorHAns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A9"/>
    <w:rsid w:val="001F1E2C"/>
    <w:rsid w:val="004071F8"/>
    <w:rsid w:val="00437055"/>
    <w:rsid w:val="00442EA9"/>
    <w:rsid w:val="005A3E4A"/>
    <w:rsid w:val="00691C15"/>
    <w:rsid w:val="006C634D"/>
    <w:rsid w:val="00716296"/>
    <w:rsid w:val="007A5597"/>
    <w:rsid w:val="00805F56"/>
    <w:rsid w:val="009F23D3"/>
    <w:rsid w:val="00A45C80"/>
    <w:rsid w:val="00AC5936"/>
    <w:rsid w:val="00B20915"/>
    <w:rsid w:val="00B970EF"/>
    <w:rsid w:val="00E66B91"/>
    <w:rsid w:val="00EE7A5B"/>
    <w:rsid w:val="00FB4A86"/>
    <w:rsid w:val="00FB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1440D"/>
  <w15:chartTrackingRefBased/>
  <w15:docId w15:val="{75D6604A-39AF-4611-BAC9-36F744C6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16296"/>
    <w:pPr>
      <w:keepNext/>
      <w:keepLines/>
      <w:suppressAutoHyphens/>
      <w:overflowPunct w:val="0"/>
      <w:spacing w:before="80" w:after="40"/>
      <w:outlineLvl w:val="4"/>
    </w:pPr>
    <w:rPr>
      <w:rFonts w:ascii="Aptos" w:eastAsia="Aptos" w:hAnsi="Aptos" w:cs="Times New Roman"/>
      <w:color w:val="2F5496" w:themeColor="accent1" w:themeShade="BF"/>
      <w:kern w:val="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4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42EA9"/>
  </w:style>
  <w:style w:type="paragraph" w:styleId="Rodap">
    <w:name w:val="footer"/>
    <w:basedOn w:val="Normal"/>
    <w:link w:val="RodapChar"/>
    <w:uiPriority w:val="99"/>
    <w:unhideWhenUsed/>
    <w:rsid w:val="0044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EA9"/>
  </w:style>
  <w:style w:type="character" w:customStyle="1" w:styleId="Ttulo5Char">
    <w:name w:val="Título 5 Char"/>
    <w:basedOn w:val="Fontepargpadro"/>
    <w:link w:val="Ttulo5"/>
    <w:uiPriority w:val="9"/>
    <w:qFormat/>
    <w:rsid w:val="00716296"/>
    <w:rPr>
      <w:rFonts w:ascii="Aptos" w:eastAsia="Aptos" w:hAnsi="Aptos" w:cs="Times New Roman"/>
      <w:color w:val="2F5496" w:themeColor="accent1" w:themeShade="BF"/>
      <w:kern w:val="2"/>
      <w:lang w:eastAsia="pt-BR"/>
    </w:rPr>
  </w:style>
  <w:style w:type="paragraph" w:customStyle="1" w:styleId="normal1">
    <w:name w:val="normal1"/>
    <w:qFormat/>
    <w:rsid w:val="00716296"/>
    <w:pPr>
      <w:suppressAutoHyphens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sinador.iti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 - UFDPar</dc:creator>
  <cp:keywords/>
  <dc:description/>
  <cp:lastModifiedBy>Jefferson Oliveira</cp:lastModifiedBy>
  <cp:revision>3</cp:revision>
  <dcterms:created xsi:type="dcterms:W3CDTF">2026-05-21T17:39:00Z</dcterms:created>
  <dcterms:modified xsi:type="dcterms:W3CDTF">2026-05-21T17:46:00Z</dcterms:modified>
</cp:coreProperties>
</file>