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A85" w:rsidRDefault="00AF2A85" w:rsidP="00AF2A85">
      <w:pPr>
        <w:tabs>
          <w:tab w:val="center" w:pos="4252"/>
          <w:tab w:val="right" w:pos="8364"/>
        </w:tabs>
        <w:spacing w:after="0" w:line="240" w:lineRule="auto"/>
        <w:ind w:left="-709"/>
        <w:jc w:val="center"/>
        <w:rPr>
          <w:rFonts w:ascii="Calibri" w:eastAsia="Calibri" w:hAnsi="Calibri" w:cs="Calibri"/>
          <w:b/>
          <w:sz w:val="20"/>
        </w:rPr>
      </w:pPr>
      <w:r w:rsidRPr="00AF2A85">
        <w:rPr>
          <w:rFonts w:ascii="Calibri" w:eastAsia="Calibri" w:hAnsi="Calibri" w:cs="Calibri"/>
          <w:b/>
          <w:sz w:val="20"/>
        </w:rPr>
        <w:t xml:space="preserve">Plano de Desenvolvimento de Pessoas </w:t>
      </w:r>
      <w:r w:rsidR="008C0191">
        <w:rPr>
          <w:rFonts w:ascii="Calibri" w:eastAsia="Calibri" w:hAnsi="Calibri" w:cs="Calibri"/>
          <w:b/>
          <w:sz w:val="20"/>
        </w:rPr>
        <w:t>–</w:t>
      </w:r>
      <w:r w:rsidRPr="00AF2A85">
        <w:rPr>
          <w:rFonts w:ascii="Calibri" w:eastAsia="Calibri" w:hAnsi="Calibri" w:cs="Calibri"/>
          <w:b/>
          <w:sz w:val="20"/>
        </w:rPr>
        <w:t xml:space="preserve"> 202</w:t>
      </w:r>
      <w:r>
        <w:rPr>
          <w:rFonts w:ascii="Calibri" w:eastAsia="Calibri" w:hAnsi="Calibri" w:cs="Calibri"/>
          <w:b/>
          <w:sz w:val="20"/>
        </w:rPr>
        <w:t>6</w:t>
      </w:r>
      <w:bookmarkStart w:id="0" w:name="_GoBack"/>
      <w:bookmarkEnd w:id="0"/>
    </w:p>
    <w:p w:rsidR="008C0191" w:rsidRDefault="008C0191" w:rsidP="00AF2A85">
      <w:pPr>
        <w:tabs>
          <w:tab w:val="center" w:pos="4252"/>
          <w:tab w:val="right" w:pos="8364"/>
        </w:tabs>
        <w:spacing w:after="0" w:line="240" w:lineRule="auto"/>
        <w:ind w:left="-709"/>
        <w:jc w:val="center"/>
        <w:rPr>
          <w:rFonts w:ascii="Calibri" w:eastAsia="Calibri" w:hAnsi="Calibri" w:cs="Calibri"/>
          <w:b/>
          <w:sz w:val="20"/>
        </w:rPr>
      </w:pPr>
    </w:p>
    <w:p w:rsidR="008C0191" w:rsidRDefault="008C0191" w:rsidP="00AF2A85">
      <w:pPr>
        <w:tabs>
          <w:tab w:val="center" w:pos="4252"/>
          <w:tab w:val="right" w:pos="8364"/>
        </w:tabs>
        <w:spacing w:after="0" w:line="240" w:lineRule="auto"/>
        <w:ind w:left="-709"/>
        <w:jc w:val="center"/>
        <w:rPr>
          <w:rFonts w:ascii="Calibri" w:eastAsia="Calibri" w:hAnsi="Calibri" w:cs="Calibri"/>
          <w:b/>
          <w:sz w:val="20"/>
        </w:rPr>
      </w:pPr>
    </w:p>
    <w:p w:rsidR="008C0191" w:rsidRPr="008C0191" w:rsidRDefault="008C0191" w:rsidP="008C01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lang w:eastAsia="pt-BR"/>
        </w:rPr>
      </w:pPr>
      <w:r w:rsidRPr="008C0191">
        <w:rPr>
          <w:rFonts w:ascii="Arial" w:eastAsia="Times New Roman" w:hAnsi="Arial" w:cs="Arial"/>
          <w:b/>
          <w:bCs/>
          <w:color w:val="000000"/>
          <w:lang w:eastAsia="pt-BR"/>
        </w:rPr>
        <w:t>CRONOGRAMA - PDP 2026</w:t>
      </w:r>
    </w:p>
    <w:p w:rsidR="008C0191" w:rsidRPr="008C0191" w:rsidRDefault="008C0191" w:rsidP="008C01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  <w:r w:rsidRPr="008C019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4"/>
        <w:gridCol w:w="1530"/>
      </w:tblGrid>
      <w:tr w:rsidR="008C0191" w:rsidRPr="008C0191" w:rsidTr="008C019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191" w:rsidRPr="008C0191" w:rsidRDefault="008C0191" w:rsidP="008C01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019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191" w:rsidRPr="008C0191" w:rsidRDefault="008C0191" w:rsidP="008C01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019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PRAZO</w:t>
            </w:r>
          </w:p>
        </w:tc>
      </w:tr>
      <w:tr w:rsidR="008C0191" w:rsidRPr="008C0191" w:rsidTr="008C0191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191" w:rsidRPr="008C0191" w:rsidRDefault="008C0191" w:rsidP="008C019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8C0191">
              <w:rPr>
                <w:rFonts w:ascii="Arial" w:eastAsia="Times New Roman" w:hAnsi="Arial" w:cs="Arial"/>
                <w:color w:val="000000"/>
                <w:lang w:eastAsia="pt-BR"/>
              </w:rPr>
              <w:t>Servidor-representante de cada unidade setorial deve preencher no PORTAL SIPEC as necessidades de desenvolvimento da unidade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191" w:rsidRPr="008C0191" w:rsidRDefault="008C0191" w:rsidP="008C019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8C0191">
              <w:rPr>
                <w:rFonts w:ascii="Arial" w:eastAsia="Times New Roman" w:hAnsi="Arial" w:cs="Arial"/>
                <w:color w:val="000000"/>
                <w:lang w:eastAsia="pt-BR"/>
              </w:rPr>
              <w:t>01 A 12/09/2025</w:t>
            </w:r>
          </w:p>
        </w:tc>
      </w:tr>
      <w:tr w:rsidR="008C0191" w:rsidRPr="008C0191" w:rsidTr="008C0191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191" w:rsidRPr="008C0191" w:rsidRDefault="008C0191" w:rsidP="008C019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8C0191">
              <w:rPr>
                <w:rFonts w:ascii="Arial" w:eastAsia="Times New Roman" w:hAnsi="Arial" w:cs="Arial"/>
                <w:color w:val="000000"/>
                <w:lang w:eastAsia="pt-BR"/>
              </w:rPr>
              <w:t>Chefia imediata de cada unidade valida as necessidades de desenvolvimento de sua equipe no Portal SIPEC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191" w:rsidRPr="008C0191" w:rsidRDefault="008C0191" w:rsidP="008C019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8C0191">
              <w:rPr>
                <w:rFonts w:ascii="Arial" w:eastAsia="Times New Roman" w:hAnsi="Arial" w:cs="Arial"/>
                <w:color w:val="000000"/>
                <w:lang w:eastAsia="pt-BR"/>
              </w:rPr>
              <w:t>15 a 17/09/2025</w:t>
            </w:r>
          </w:p>
        </w:tc>
      </w:tr>
      <w:tr w:rsidR="008C0191" w:rsidRPr="008C0191" w:rsidTr="008C0191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191" w:rsidRPr="008C0191" w:rsidRDefault="008C0191" w:rsidP="008C019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8C0191">
              <w:rPr>
                <w:rFonts w:ascii="Arial" w:eastAsia="Times New Roman" w:hAnsi="Arial" w:cs="Arial"/>
                <w:color w:val="000000"/>
                <w:lang w:eastAsia="pt-BR"/>
              </w:rPr>
              <w:t>PROGEP consolida as necessidades de desenvolvimento validadas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191" w:rsidRPr="008C0191" w:rsidRDefault="008C0191" w:rsidP="008C019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8C0191">
              <w:rPr>
                <w:rFonts w:ascii="Arial" w:eastAsia="Times New Roman" w:hAnsi="Arial" w:cs="Arial"/>
                <w:color w:val="000000"/>
                <w:lang w:eastAsia="pt-BR"/>
              </w:rPr>
              <w:t>18/09/2025</w:t>
            </w:r>
          </w:p>
        </w:tc>
      </w:tr>
      <w:tr w:rsidR="008C0191" w:rsidRPr="008C0191" w:rsidTr="008C0191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191" w:rsidRPr="008C0191" w:rsidRDefault="008C0191" w:rsidP="008C019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8C0191">
              <w:rPr>
                <w:rFonts w:ascii="Arial" w:eastAsia="Times New Roman" w:hAnsi="Arial" w:cs="Arial"/>
                <w:color w:val="000000"/>
                <w:lang w:eastAsia="pt-BR"/>
              </w:rPr>
              <w:t>Autoridade máxima do órgão aprova o PDP 2025 e envia para SIPEC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0191" w:rsidRPr="008C0191" w:rsidRDefault="008C0191" w:rsidP="008C019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8C0191">
              <w:rPr>
                <w:rFonts w:ascii="Arial" w:eastAsia="Times New Roman" w:hAnsi="Arial" w:cs="Arial"/>
                <w:color w:val="000000"/>
                <w:lang w:eastAsia="pt-BR"/>
              </w:rPr>
              <w:t>25/09/2025</w:t>
            </w:r>
          </w:p>
        </w:tc>
      </w:tr>
    </w:tbl>
    <w:p w:rsidR="008C0191" w:rsidRPr="00AF2A85" w:rsidRDefault="008C0191" w:rsidP="00AF2A85">
      <w:pPr>
        <w:tabs>
          <w:tab w:val="center" w:pos="4252"/>
          <w:tab w:val="right" w:pos="8364"/>
        </w:tabs>
        <w:spacing w:after="0" w:line="240" w:lineRule="auto"/>
        <w:ind w:left="-709"/>
        <w:jc w:val="center"/>
        <w:rPr>
          <w:rFonts w:ascii="Calibri" w:eastAsia="Calibri" w:hAnsi="Calibri" w:cs="Calibri"/>
          <w:b/>
          <w:sz w:val="20"/>
        </w:rPr>
      </w:pPr>
    </w:p>
    <w:p w:rsidR="00AF2A85" w:rsidRDefault="00AF2A85"/>
    <w:sectPr w:rsidR="00AF2A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A85"/>
    <w:rsid w:val="00737167"/>
    <w:rsid w:val="008C0191"/>
    <w:rsid w:val="00AF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6773"/>
  <w15:chartTrackingRefBased/>
  <w15:docId w15:val="{F59A0FAF-CC78-424D-85E2-054CFB84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l">
    <w:name w:val="il"/>
    <w:basedOn w:val="Fontepargpadro"/>
    <w:rsid w:val="008C0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0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UFDPar</dc:creator>
  <cp:keywords/>
  <dc:description/>
  <cp:lastModifiedBy>UFDPar</cp:lastModifiedBy>
  <cp:revision>1</cp:revision>
  <dcterms:created xsi:type="dcterms:W3CDTF">2025-12-04T14:06:00Z</dcterms:created>
  <dcterms:modified xsi:type="dcterms:W3CDTF">2025-12-04T19:38:00Z</dcterms:modified>
</cp:coreProperties>
</file>