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VII DA RESOLUÇÃO CONSEPE N° 271 DE 29 DE JULHO DE 2025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Normal"/>
        <w:widowControl w:val="false"/>
        <w:tabs>
          <w:tab w:val="clear" w:pos="708"/>
          <w:tab w:val="left" w:pos="1623" w:leader="none"/>
          <w:tab w:val="left" w:pos="4294" w:leader="none"/>
          <w:tab w:val="left" w:pos="6481" w:leader="none"/>
          <w:tab w:val="left" w:pos="7843" w:leader="none"/>
        </w:tabs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/>
        <mc:AlternateContent>
          <mc:Choice Requires="wps">
            <w:drawing>
              <wp:inline distT="0" distB="0" distL="0" distR="0" wp14:anchorId="4DF5D760">
                <wp:extent cx="5451475" cy="701675"/>
                <wp:effectExtent l="0" t="0" r="16510" b="22225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80" cy="701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69" w:after="16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ind w:left="56" w:firstLine="56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ATA DA REALIZAÇÃO DA PROVA DIDÁTICA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d9d9d9" stroked="t" o:allowincell="f" style="position:absolute;margin-left:0pt;margin-top:-57.05pt;width:429.2pt;height:55.2pt;mso-wrap-style:square;v-text-anchor:top;mso-position-vertical:top" wp14:anchorId="4DF5D760">
                <v:fill o:detectmouseclick="t" type="solid" color2="#262626"/>
                <v:stroke color="black" weight="12240" joinstyle="round" endcap="flat"/>
                <v:textbox>
                  <w:txbxContent>
                    <w:p>
                      <w:pPr>
                        <w:pStyle w:val="Contedodoquadro"/>
                        <w:spacing w:before="69" w:after="16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160"/>
                        <w:ind w:left="56" w:firstLine="56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ATA DA REALIZAÇÃO DA PROVA DIDÁTICA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1623" w:leader="none"/>
          <w:tab w:val="left" w:pos="4294" w:leader="none"/>
          <w:tab w:val="left" w:pos="6481" w:leader="none"/>
          <w:tab w:val="left" w:pos="7843" w:leader="none"/>
        </w:tabs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  <w:t>Ao (s)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dias do mês 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 do ano 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>, às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 horas, na sala __________________________________, da UFDPar, foram iniciadas as  apresentações da prova didática na área 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  <w:tab/>
      </w:r>
      <w:r>
        <w:rPr>
          <w:rFonts w:eastAsia="Times New Roman" w:cs="Calibri"/>
          <w:sz w:val="24"/>
          <w:szCs w:val="24"/>
          <w:lang w:val="pt-PT"/>
        </w:rPr>
        <w:t>, objeto do Edital n</w:t>
      </w:r>
      <w:r>
        <w:rPr>
          <w:rFonts w:eastAsia="Times New Roman" w:cs="Calibri"/>
          <w:sz w:val="24"/>
          <w:szCs w:val="24"/>
          <w:vertAlign w:val="superscript"/>
          <w:lang w:val="pt-PT"/>
        </w:rPr>
        <w:t>o</w:t>
      </w:r>
      <w:r>
        <w:rPr>
          <w:rFonts w:eastAsia="Times New Roman" w:cs="Calibri"/>
          <w:sz w:val="24"/>
          <w:szCs w:val="24"/>
          <w:lang w:val="pt-PT"/>
        </w:rPr>
        <w:t xml:space="preserve"> ___/</w:t>
      </w:r>
      <w:r>
        <w:rPr>
          <w:rFonts w:eastAsia="Times New Roman" w:cs="Calibri"/>
          <w:sz w:val="24"/>
          <w:szCs w:val="24"/>
          <w:u w:val="single"/>
          <w:lang w:val="pt-PT"/>
        </w:rPr>
        <w:t xml:space="preserve">  </w:t>
      </w:r>
      <w:r>
        <w:rPr>
          <w:rFonts w:eastAsia="Times New Roman" w:cs="Calibri"/>
          <w:sz w:val="24"/>
          <w:szCs w:val="24"/>
          <w:lang w:val="pt-PT"/>
        </w:rPr>
        <w:t xml:space="preserve">-PROGEP, por parte dos candidatos _________________________________________________,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  <w:tab/>
      </w:r>
      <w:r>
        <w:rPr>
          <w:rFonts w:eastAsia="Times New Roman" w:cs="Calibri"/>
          <w:sz w:val="24"/>
          <w:szCs w:val="24"/>
          <w:lang w:val="pt-PT"/>
        </w:rPr>
        <w:t xml:space="preserve">  e ____________________________________, conforme lista de frequência em anexo. As apresentações ocorreram dos termos regimentais. As apresentações foram encerradas às</w:t>
      </w:r>
      <w:r>
        <mc:AlternateContent>
          <mc:Choice Requires="wps">
            <w:drawing>
              <wp:anchor behindDoc="0" distT="0" distB="0" distL="0" distR="0" simplePos="0" locked="0" layoutInCell="0" allowOverlap="1" relativeHeight="8" wp14:anchorId="6B544A3A">
                <wp:simplePos x="0" y="0"/>
                <wp:positionH relativeFrom="column">
                  <wp:posOffset>3670300</wp:posOffset>
                </wp:positionH>
                <wp:positionV relativeFrom="paragraph">
                  <wp:posOffset>419100</wp:posOffset>
                </wp:positionV>
                <wp:extent cx="6350" cy="12700"/>
                <wp:effectExtent l="0" t="0" r="0" b="0"/>
                <wp:wrapNone/>
                <wp:docPr id="3" name="Forma Livre: Forma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625" h="6350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244" y="6096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1BB0706F">
                <wp:simplePos x="0" y="0"/>
                <wp:positionH relativeFrom="column">
                  <wp:posOffset>5156200</wp:posOffset>
                </wp:positionH>
                <wp:positionV relativeFrom="paragraph">
                  <wp:posOffset>927100</wp:posOffset>
                </wp:positionV>
                <wp:extent cx="6350" cy="12700"/>
                <wp:effectExtent l="0" t="0" r="0" b="0"/>
                <wp:wrapNone/>
                <wp:docPr id="4" name="Forma Livre: Forma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625" h="6350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244" y="6096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5AD61263">
                <wp:simplePos x="0" y="0"/>
                <wp:positionH relativeFrom="column">
                  <wp:posOffset>5676900</wp:posOffset>
                </wp:positionH>
                <wp:positionV relativeFrom="paragraph">
                  <wp:posOffset>1193800</wp:posOffset>
                </wp:positionV>
                <wp:extent cx="6350" cy="12700"/>
                <wp:effectExtent l="0" t="0" r="0" b="0"/>
                <wp:wrapNone/>
                <wp:docPr id="5" name="Forma Livre: Forma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720" h="635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720" y="6095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618C456B">
                <wp:simplePos x="0" y="0"/>
                <wp:positionH relativeFrom="column">
                  <wp:posOffset>266700</wp:posOffset>
                </wp:positionH>
                <wp:positionV relativeFrom="paragraph">
                  <wp:posOffset>1447800</wp:posOffset>
                </wp:positionV>
                <wp:extent cx="6350" cy="12700"/>
                <wp:effectExtent l="0" t="0" r="0" b="0"/>
                <wp:wrapNone/>
                <wp:docPr id="6" name="Forma Livre: Forma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625" h="635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243" y="6096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Calibri"/>
          <w:sz w:val="24"/>
          <w:szCs w:val="24"/>
          <w:lang w:val="pt-PT"/>
        </w:rPr>
        <w:t>______horas e, após a avaliação independente da prova didática por cada membro da Comissão de Seleção, os membros reuniram-se e atribuíram uma nota final através da média aritmética conferidas pelos mesmos.</w:t>
      </w:r>
    </w:p>
    <w:p>
      <w:pPr>
        <w:pStyle w:val="Normal"/>
        <w:widowControl w:val="false"/>
        <w:tabs>
          <w:tab w:val="clear" w:pos="708"/>
          <w:tab w:val="left" w:pos="966" w:leader="none"/>
          <w:tab w:val="left" w:pos="2777" w:leader="none"/>
          <w:tab w:val="left" w:pos="4010" w:leader="none"/>
          <w:tab w:val="left" w:pos="4589" w:leader="none"/>
          <w:tab w:val="left" w:pos="6434" w:leader="none"/>
        </w:tabs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tbl>
      <w:tblPr>
        <w:tblStyle w:val="Tabelacomgrade"/>
        <w:tblW w:w="87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2126"/>
        <w:gridCol w:w="1275"/>
        <w:gridCol w:w="1176"/>
        <w:gridCol w:w="1105"/>
      </w:tblGrid>
      <w:tr>
        <w:trPr/>
        <w:tc>
          <w:tcPr>
            <w:tcW w:w="308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pt-PT" w:eastAsia="en-US" w:bidi="ar-SA"/>
              </w:rPr>
              <w:t>Candidato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pt-PT" w:eastAsia="en-US" w:bidi="ar-SA"/>
              </w:rPr>
              <w:t>Nota 1° membro (presidente)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pt-PT" w:eastAsia="en-US" w:bidi="ar-SA"/>
              </w:rPr>
              <w:t>Nota 2° membro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pt-PT" w:eastAsia="en-US" w:bidi="ar-SA"/>
              </w:rPr>
              <w:t>Nota 3°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pt-PT" w:eastAsia="en-US" w:bidi="ar-SA"/>
              </w:rPr>
              <w:t>membro</w:t>
            </w:r>
          </w:p>
        </w:tc>
        <w:tc>
          <w:tcPr>
            <w:tcW w:w="11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val="pt-PT" w:eastAsia="en-US" w:bidi="ar-SA"/>
              </w:rPr>
              <w:t>Média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66" w:leader="none"/>
                <w:tab w:val="left" w:pos="2777" w:leader="none"/>
                <w:tab w:val="left" w:pos="4010" w:leader="none"/>
                <w:tab w:val="left" w:pos="4589" w:leader="none"/>
                <w:tab w:val="left" w:pos="6434" w:leader="none"/>
              </w:tabs>
              <w:suppressAutoHyphens w:val="false"/>
              <w:spacing w:lineRule="auto" w:line="240" w:before="0" w:after="0"/>
              <w:jc w:val="both"/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66" w:leader="none"/>
          <w:tab w:val="left" w:pos="2777" w:leader="none"/>
          <w:tab w:val="left" w:pos="4010" w:leader="none"/>
          <w:tab w:val="left" w:pos="4589" w:leader="none"/>
          <w:tab w:val="left" w:pos="6434" w:leader="none"/>
        </w:tabs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966" w:leader="none"/>
          <w:tab w:val="left" w:pos="2777" w:leader="none"/>
          <w:tab w:val="left" w:pos="4010" w:leader="none"/>
          <w:tab w:val="left" w:pos="4589" w:leader="none"/>
          <w:tab w:val="left" w:pos="6434" w:leader="none"/>
        </w:tabs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5314" w:leader="none"/>
        </w:tabs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  <w:t xml:space="preserve">Sem nada mais a tratar, eu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, presidente da Comissão de Seleção, lavrei a presente ata, assinada por mim e demais membros da comissão do </w:t>
      </w:r>
      <w:r>
        <w:rPr>
          <w:rFonts w:eastAsia="Arial" w:cs="Calibri" w:cstheme="minorHAnsi"/>
          <w:lang w:val="pt-PT"/>
        </w:rPr>
        <w:t>processo seletivo</w:t>
      </w:r>
      <w:r>
        <w:rPr>
          <w:rFonts w:eastAsia="Times New Roman" w:cs="Calibri"/>
          <w:sz w:val="24"/>
          <w:szCs w:val="24"/>
          <w:lang w:val="pt-PT"/>
        </w:rPr>
        <w:t>.</w:t>
      </w:r>
    </w:p>
    <w:p>
      <w:pPr>
        <w:pStyle w:val="Normal"/>
        <w:widowControl w:val="false"/>
        <w:tabs>
          <w:tab w:val="clear" w:pos="708"/>
          <w:tab w:val="left" w:pos="5314" w:leader="none"/>
        </w:tabs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3149" w:leader="none"/>
          <w:tab w:val="left" w:pos="5116" w:leader="none"/>
          <w:tab w:val="left" w:pos="6709" w:leader="none"/>
        </w:tabs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  <w:t xml:space="preserve">Local,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>.</w:t>
      </w:r>
    </w:p>
    <w:tbl>
      <w:tblPr>
        <w:tblpPr w:bottomFromText="0" w:horzAnchor="text" w:leftFromText="141" w:rightFromText="141" w:tblpX="0" w:tblpY="1" w:topFromText="0" w:vertAnchor="text"/>
        <w:tblW w:w="88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5"/>
        <w:gridCol w:w="3070"/>
        <w:gridCol w:w="2911"/>
      </w:tblGrid>
      <w:tr>
        <w:trPr>
          <w:trHeight w:val="770" w:hRule="atLeast"/>
        </w:trPr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5D4FF176">
                      <wp:extent cx="1668780" cy="9525"/>
                      <wp:effectExtent l="0" t="95250" r="26670" b="85725"/>
                      <wp:docPr id="7" name="Forma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960" cy="9360"/>
                                <a:chOff x="0" y="0"/>
                                <a:chExt cx="1668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68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6878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87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6" style="position:absolute;margin-left:0pt;margin-top:-15.05pt;width:131.4pt;height:0.75pt" coordorigin="0,-301" coordsize="2628,15">
                      <v:group id="shape_0" alt="Agrupar 52" style="position:absolute;left:0;top:-301;width:2628;height:15">
                        <v:rect id="shape_0" ID="Retângulo 196" path="m0,0l-2147483645,0l-2147483645,-2147483646l0,-2147483646xe" stroked="f" o:allowincell="f" style="position:absolute;left:0;top:-301;width:262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PRESIDENTE</w:t>
            </w:r>
          </w:p>
        </w:tc>
        <w:tc>
          <w:tcPr>
            <w:tcW w:w="307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5EEF22AB">
                      <wp:extent cx="1668780" cy="9525"/>
                      <wp:effectExtent l="0" t="95250" r="26670" b="85725"/>
                      <wp:docPr id="8" name="Forma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960" cy="9360"/>
                                <a:chOff x="0" y="0"/>
                                <a:chExt cx="1668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68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6878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87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7" style="position:absolute;margin-left:0pt;margin-top:-15.05pt;width:131.4pt;height:0.75pt" coordorigin="0,-301" coordsize="2628,15">
                      <v:group id="shape_0" alt="Agrupar 199" style="position:absolute;left:0;top:-301;width:2628;height:15">
                        <v:rect id="shape_0" ID="Retângulo 206" path="m0,0l-2147483645,0l-2147483645,-2147483646l0,-2147483646xe" stroked="f" o:allowincell="f" style="position:absolute;left:0;top:-301;width:262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1° MEMBRO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  <w:tc>
          <w:tcPr>
            <w:tcW w:w="29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2333C813">
                      <wp:extent cx="1670050" cy="9525"/>
                      <wp:effectExtent l="0" t="95250" r="25400" b="85725"/>
                      <wp:docPr id="9" name="Forma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040" cy="9360"/>
                                <a:chOff x="0" y="0"/>
                                <a:chExt cx="167004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7004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7004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7004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7005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99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8" style="position:absolute;margin-left:0pt;margin-top:-15.05pt;width:131.5pt;height:0.75pt" coordorigin="0,-301" coordsize="2630,15">
                      <v:group id="shape_0" alt="Agrupar 215" style="position:absolute;left:0;top:-301;width:2630;height:15">
                        <v:rect id="shape_0" ID="Retângulo 216" path="m0,0l-2147483645,0l-2147483645,-2147483646l0,-2147483646xe" stroked="f" o:allowincell="f" style="position:absolute;left:0;top:-301;width:2629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2° MEMBRO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10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24F7-5E59-468C-808A-EE6FA660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185</Words>
  <Characters>1067</Characters>
  <CharactersWithSpaces>1252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2025-07-29T18:29:00Z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